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918" w:rsidRDefault="00042918" w:rsidP="0005754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Методическая разработка урока по теме</w:t>
      </w:r>
      <w:r w:rsidR="00CB639F" w:rsidRPr="00C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BE2DAA" w:rsidRDefault="00CB639F" w:rsidP="0005754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 В</w:t>
      </w:r>
      <w:r w:rsidR="00BE2DAA" w:rsidRPr="00C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озрастной состав</w:t>
      </w:r>
      <w:r w:rsidRPr="00C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E2DAA" w:rsidRPr="00C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населения России»</w:t>
      </w:r>
      <w:r w:rsidR="000429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8 класс</w:t>
      </w:r>
    </w:p>
    <w:p w:rsidR="00476E18" w:rsidRDefault="00476E18" w:rsidP="00476E18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86CB7" w:rsidRPr="006B41A0" w:rsidRDefault="007034C5" w:rsidP="00F7569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bookmarkStart w:id="0" w:name="_GoBack"/>
      <w:bookmarkEnd w:id="0"/>
      <w:r w:rsidR="00886CB7" w:rsidRPr="00886CB7">
        <w:rPr>
          <w:b/>
          <w:bCs/>
          <w:color w:val="000000"/>
          <w:sz w:val="28"/>
          <w:szCs w:val="28"/>
        </w:rPr>
        <w:t>Цель: </w:t>
      </w:r>
      <w:r w:rsidR="00886CB7" w:rsidRPr="00886CB7">
        <w:rPr>
          <w:sz w:val="28"/>
          <w:szCs w:val="28"/>
        </w:rPr>
        <w:t>сформировать представление о возрас</w:t>
      </w:r>
      <w:r w:rsidR="006B41A0">
        <w:rPr>
          <w:sz w:val="28"/>
          <w:szCs w:val="28"/>
        </w:rPr>
        <w:t>тной структуре населения России,</w:t>
      </w:r>
      <w:r w:rsidR="006B41A0" w:rsidRPr="006B41A0">
        <w:t xml:space="preserve"> </w:t>
      </w:r>
      <w:r w:rsidR="006B41A0">
        <w:rPr>
          <w:sz w:val="28"/>
          <w:szCs w:val="28"/>
        </w:rPr>
        <w:t>общих принципах</w:t>
      </w:r>
      <w:r w:rsidR="006B41A0" w:rsidRPr="006B41A0">
        <w:rPr>
          <w:sz w:val="28"/>
          <w:szCs w:val="28"/>
        </w:rPr>
        <w:t xml:space="preserve"> уст</w:t>
      </w:r>
      <w:r w:rsidR="006B41A0">
        <w:rPr>
          <w:sz w:val="28"/>
          <w:szCs w:val="28"/>
        </w:rPr>
        <w:t>ройства пенсионной системы РФ, основных способах</w:t>
      </w:r>
      <w:r w:rsidR="006B41A0" w:rsidRPr="006B41A0">
        <w:rPr>
          <w:sz w:val="28"/>
          <w:szCs w:val="28"/>
        </w:rPr>
        <w:t xml:space="preserve"> пенсионных накоплений.</w:t>
      </w:r>
    </w:p>
    <w:p w:rsidR="00886CB7" w:rsidRPr="00886CB7" w:rsidRDefault="00F7569E" w:rsidP="00F7569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</w:t>
      </w:r>
      <w:r w:rsidR="00886CB7" w:rsidRPr="00886CB7">
        <w:rPr>
          <w:b/>
          <w:bCs/>
          <w:color w:val="000000"/>
          <w:sz w:val="28"/>
          <w:szCs w:val="28"/>
        </w:rPr>
        <w:t>Задачи:</w:t>
      </w:r>
    </w:p>
    <w:p w:rsidR="00476E18" w:rsidRDefault="00886CB7" w:rsidP="00F756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CB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Образовательные:</w:t>
      </w:r>
      <w:r w:rsidRPr="0088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86CB7">
        <w:rPr>
          <w:rFonts w:ascii="Times New Roman" w:hAnsi="Times New Roman" w:cs="Times New Roman"/>
          <w:sz w:val="28"/>
          <w:szCs w:val="28"/>
        </w:rPr>
        <w:t>показать различия возрастного состава в отдельных регио</w:t>
      </w:r>
      <w:r w:rsidR="00476E18">
        <w:rPr>
          <w:rFonts w:ascii="Times New Roman" w:hAnsi="Times New Roman" w:cs="Times New Roman"/>
          <w:sz w:val="28"/>
          <w:szCs w:val="28"/>
        </w:rPr>
        <w:t>нах страны; выявить причины таких различий</w:t>
      </w:r>
      <w:r w:rsidRPr="00886CB7">
        <w:rPr>
          <w:rFonts w:ascii="Times New Roman" w:hAnsi="Times New Roman" w:cs="Times New Roman"/>
          <w:sz w:val="28"/>
          <w:szCs w:val="28"/>
        </w:rPr>
        <w:t>; сформировать представление о пенсионной системе, пенсионном фонде РФ, о способах пенсионных накоплений</w:t>
      </w:r>
      <w:r w:rsidR="00476E18">
        <w:rPr>
          <w:rFonts w:ascii="Times New Roman" w:hAnsi="Times New Roman" w:cs="Times New Roman"/>
          <w:sz w:val="28"/>
          <w:szCs w:val="28"/>
        </w:rPr>
        <w:t>.</w:t>
      </w:r>
    </w:p>
    <w:p w:rsidR="00476E18" w:rsidRDefault="00886CB7" w:rsidP="00F756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CB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Развивающие:</w:t>
      </w:r>
      <w:r w:rsidRPr="0088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E18" w:rsidRPr="00476E18">
        <w:rPr>
          <w:rFonts w:ascii="Times New Roman" w:hAnsi="Times New Roman" w:cs="Times New Roman"/>
          <w:sz w:val="28"/>
          <w:szCs w:val="28"/>
        </w:rPr>
        <w:t>продолжить формирование умения читать диаграммы, анализировать половозрастные пирамиды, работать с интернет - ресурсами, находить в сети Интернет актуальную информацию о пенсионной с</w:t>
      </w:r>
      <w:r w:rsidR="00476E18">
        <w:rPr>
          <w:rFonts w:ascii="Times New Roman" w:hAnsi="Times New Roman" w:cs="Times New Roman"/>
          <w:sz w:val="28"/>
          <w:szCs w:val="28"/>
        </w:rPr>
        <w:t>истеме и пенсионных накоплениях.</w:t>
      </w:r>
      <w:r w:rsidR="00476E18" w:rsidRPr="00476E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E18" w:rsidRDefault="00886CB7" w:rsidP="00F756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CB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Воспитательные:</w:t>
      </w:r>
      <w:r w:rsidRPr="0088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E18" w:rsidRPr="00D46D00">
        <w:rPr>
          <w:rFonts w:ascii="Times New Roman" w:hAnsi="Times New Roman"/>
          <w:sz w:val="28"/>
          <w:szCs w:val="28"/>
        </w:rPr>
        <w:t>развивать коммуникативные способ</w:t>
      </w:r>
      <w:r w:rsidR="00476E18">
        <w:rPr>
          <w:rFonts w:ascii="Times New Roman" w:hAnsi="Times New Roman"/>
          <w:sz w:val="28"/>
          <w:szCs w:val="28"/>
        </w:rPr>
        <w:t>ности учащихся</w:t>
      </w:r>
      <w:r w:rsidR="00476E18" w:rsidRPr="00D46D00">
        <w:rPr>
          <w:rFonts w:ascii="Times New Roman" w:hAnsi="Times New Roman"/>
          <w:sz w:val="28"/>
          <w:szCs w:val="28"/>
        </w:rPr>
        <w:t>;</w:t>
      </w:r>
      <w:r w:rsidR="00476E18" w:rsidRPr="00476E18">
        <w:rPr>
          <w:rFonts w:ascii="Times New Roman" w:hAnsi="Times New Roman"/>
          <w:sz w:val="28"/>
          <w:szCs w:val="28"/>
        </w:rPr>
        <w:t xml:space="preserve"> </w:t>
      </w:r>
      <w:r w:rsidR="00476E18" w:rsidRPr="00D46D00">
        <w:rPr>
          <w:rFonts w:ascii="Times New Roman" w:hAnsi="Times New Roman"/>
          <w:sz w:val="28"/>
          <w:szCs w:val="28"/>
        </w:rPr>
        <w:t>повы</w:t>
      </w:r>
      <w:r w:rsidR="00476E18">
        <w:rPr>
          <w:rFonts w:ascii="Times New Roman" w:hAnsi="Times New Roman"/>
          <w:sz w:val="28"/>
          <w:szCs w:val="28"/>
        </w:rPr>
        <w:t>шать интерес к изучаемому предмету, воспитывать</w:t>
      </w:r>
      <w:r w:rsidR="00476E18" w:rsidRPr="00476E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6E18" w:rsidRPr="0088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</w:t>
      </w:r>
      <w:r w:rsidR="00476E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 ответственность за свое будущее и будущее своей страны</w:t>
      </w:r>
      <w:r w:rsidR="00476E18" w:rsidRPr="00886C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6E18" w:rsidRPr="00D46D00" w:rsidRDefault="00476E18" w:rsidP="00F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2918" w:rsidRDefault="00F7569E" w:rsidP="00F756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042918" w:rsidRPr="004E23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</w:t>
      </w:r>
    </w:p>
    <w:p w:rsidR="004E2304" w:rsidRPr="004E2304" w:rsidRDefault="004E2304" w:rsidP="00F756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2918" w:rsidRDefault="00042918" w:rsidP="00F756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4E230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Предметные:</w:t>
      </w:r>
    </w:p>
    <w:p w:rsidR="00FB409D" w:rsidRPr="004E2304" w:rsidRDefault="00FB409D" w:rsidP="00F756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86CB7" w:rsidRPr="004E2304" w:rsidRDefault="00886CB7" w:rsidP="00F7569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работать с разными источниками географической информации</w:t>
      </w:r>
      <w:r w:rsidR="004E2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042918" w:rsidRPr="004E2304" w:rsidRDefault="006B41A0" w:rsidP="00F7569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86CB7" w:rsidRPr="004E2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владеть научной терминологией, ключевыми понятиями</w:t>
      </w:r>
      <w:r w:rsidR="004E2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042918" w:rsidRPr="004E2304" w:rsidRDefault="006B41A0" w:rsidP="00F7569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E2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</w:t>
      </w:r>
      <w:r w:rsidR="00042918" w:rsidRPr="004E2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возрастной состав населения России по статистическим данным;</w:t>
      </w:r>
    </w:p>
    <w:p w:rsidR="00042918" w:rsidRDefault="006B41A0" w:rsidP="00F7569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E2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42918" w:rsidRPr="004E2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равнивать среднюю продолжительность жизни мужчин и женщин в России и других страна</w:t>
      </w:r>
      <w:r w:rsidR="004E2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мира по статистическим данным.</w:t>
      </w:r>
    </w:p>
    <w:p w:rsidR="004E2304" w:rsidRPr="004E2304" w:rsidRDefault="004E2304" w:rsidP="00F756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2918" w:rsidRPr="004E2304" w:rsidRDefault="00042918" w:rsidP="00F756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4E230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4E23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4E2304" w:rsidRPr="004E2304" w:rsidRDefault="003E215C" w:rsidP="00F7569E">
      <w:pPr>
        <w:numPr>
          <w:ilvl w:val="0"/>
          <w:numId w:val="2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4E2304" w:rsidRPr="004E2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пределять цели, задачи и организовывать свою деятельность</w:t>
      </w:r>
      <w:r w:rsidR="004E2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886CB7" w:rsidRPr="004E2304" w:rsidRDefault="00886CB7" w:rsidP="00F7569E">
      <w:pPr>
        <w:numPr>
          <w:ilvl w:val="0"/>
          <w:numId w:val="2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познавательный интерес и творческие способности</w:t>
      </w:r>
      <w:r w:rsidR="004E2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042918" w:rsidRPr="003E215C" w:rsidRDefault="00886CB7" w:rsidP="00F7569E">
      <w:pPr>
        <w:numPr>
          <w:ilvl w:val="0"/>
          <w:numId w:val="2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умение отбирать информацию любой сложности</w:t>
      </w:r>
      <w:r w:rsidR="003E21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</w:t>
      </w:r>
      <w:r w:rsidR="003E215C" w:rsidRPr="004E2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существлять сравнение;</w:t>
      </w:r>
      <w:r w:rsidR="003E215C" w:rsidRPr="003E21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42918" w:rsidRPr="003E215C" w:rsidRDefault="003E215C" w:rsidP="00F7569E">
      <w:pPr>
        <w:numPr>
          <w:ilvl w:val="0"/>
          <w:numId w:val="2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способности к самостоятельному приобретению новых знаний и практических умений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042918" w:rsidRDefault="003E215C" w:rsidP="00F7569E">
      <w:pPr>
        <w:numPr>
          <w:ilvl w:val="0"/>
          <w:numId w:val="2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042918" w:rsidRPr="003E21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ешать учебные задачи по получению информации на основе анализа таблиц, диаграмм и графиков;</w:t>
      </w:r>
    </w:p>
    <w:p w:rsidR="006B41A0" w:rsidRPr="003E215C" w:rsidRDefault="006B41A0" w:rsidP="00F7569E">
      <w:pPr>
        <w:shd w:val="clear" w:color="auto" w:fill="FFFFFF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2918" w:rsidRPr="006B41A0" w:rsidRDefault="00042918" w:rsidP="00F756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6B41A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Личностные:</w:t>
      </w:r>
    </w:p>
    <w:p w:rsidR="00886CB7" w:rsidRPr="004E2304" w:rsidRDefault="00886CB7" w:rsidP="00F7569E">
      <w:pPr>
        <w:numPr>
          <w:ilvl w:val="0"/>
          <w:numId w:val="4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3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Помочь учащимся осознать практическую значимость материала</w:t>
      </w:r>
      <w:r w:rsidR="006B41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042918" w:rsidRPr="006B41A0" w:rsidRDefault="006B41A0" w:rsidP="00F7569E">
      <w:pPr>
        <w:numPr>
          <w:ilvl w:val="0"/>
          <w:numId w:val="4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B41A0">
        <w:rPr>
          <w:rFonts w:ascii="Times New Roman" w:hAnsi="Times New Roman" w:cs="Times New Roman"/>
          <w:sz w:val="28"/>
          <w:szCs w:val="28"/>
        </w:rPr>
        <w:t xml:space="preserve">онимание того, что при планировании будущей пенсии необходимо не только полагаться на государственную пенсионную систему, но и создавать свои </w:t>
      </w:r>
      <w:r w:rsidRPr="006B41A0">
        <w:rPr>
          <w:rFonts w:ascii="Times New Roman" w:hAnsi="Times New Roman" w:cs="Times New Roman"/>
          <w:sz w:val="28"/>
          <w:szCs w:val="28"/>
        </w:rPr>
        <w:lastRenderedPageBreak/>
        <w:t>варианты по программам накопления сре</w:t>
      </w:r>
      <w:proofErr w:type="gramStart"/>
      <w:r w:rsidRPr="006B41A0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6B41A0">
        <w:rPr>
          <w:rFonts w:ascii="Times New Roman" w:hAnsi="Times New Roman" w:cs="Times New Roman"/>
          <w:sz w:val="28"/>
          <w:szCs w:val="28"/>
        </w:rPr>
        <w:t>анках и негосударственных пенсионных фондах.</w:t>
      </w:r>
    </w:p>
    <w:p w:rsidR="00A2249F" w:rsidRPr="00672EB1" w:rsidRDefault="00CB639F" w:rsidP="00F7569E">
      <w:pPr>
        <w:pStyle w:val="a5"/>
        <w:shd w:val="clear" w:color="auto" w:fill="FFFFFF"/>
        <w:spacing w:before="0" w:beforeAutospacing="0" w:after="150" w:afterAutospacing="0" w:line="33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С</w:t>
      </w:r>
      <w:r w:rsidRPr="001A4F7C">
        <w:rPr>
          <w:b/>
          <w:sz w:val="28"/>
          <w:szCs w:val="28"/>
        </w:rPr>
        <w:t>редства обучения</w:t>
      </w:r>
      <w:r w:rsidRPr="006B41A0">
        <w:rPr>
          <w:sz w:val="28"/>
          <w:szCs w:val="28"/>
        </w:rPr>
        <w:t>:</w:t>
      </w:r>
      <w:r w:rsidR="00672EB1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A2249F" w:rsidRPr="006B41A0">
        <w:rPr>
          <w:sz w:val="28"/>
          <w:szCs w:val="28"/>
        </w:rPr>
        <w:t xml:space="preserve">География России. Природа и население. </w:t>
      </w:r>
      <w:r w:rsidR="00672EB1">
        <w:rPr>
          <w:sz w:val="28"/>
          <w:szCs w:val="28"/>
        </w:rPr>
        <w:t xml:space="preserve">Учебник для 8 класса. Авторы: </w:t>
      </w:r>
      <w:r w:rsidR="00A2249F" w:rsidRPr="006B41A0">
        <w:rPr>
          <w:sz w:val="28"/>
          <w:szCs w:val="28"/>
        </w:rPr>
        <w:t>Алексеев</w:t>
      </w:r>
      <w:r w:rsidR="00672EB1">
        <w:rPr>
          <w:sz w:val="28"/>
          <w:szCs w:val="28"/>
        </w:rPr>
        <w:t xml:space="preserve"> А.И.,</w:t>
      </w:r>
      <w:r w:rsidR="00A2249F" w:rsidRPr="006B41A0">
        <w:rPr>
          <w:sz w:val="28"/>
          <w:szCs w:val="28"/>
        </w:rPr>
        <w:t xml:space="preserve"> Низовцев</w:t>
      </w:r>
      <w:r w:rsidR="00672EB1">
        <w:rPr>
          <w:sz w:val="28"/>
          <w:szCs w:val="28"/>
        </w:rPr>
        <w:t xml:space="preserve"> В.А., </w:t>
      </w:r>
      <w:r w:rsidR="00A2249F" w:rsidRPr="006B41A0">
        <w:rPr>
          <w:sz w:val="28"/>
          <w:szCs w:val="28"/>
        </w:rPr>
        <w:t>Ким</w:t>
      </w:r>
      <w:r w:rsidR="00672EB1">
        <w:rPr>
          <w:sz w:val="28"/>
          <w:szCs w:val="28"/>
        </w:rPr>
        <w:t xml:space="preserve"> Э.В.</w:t>
      </w:r>
      <w:r w:rsidR="00A2249F" w:rsidRPr="006B41A0">
        <w:rPr>
          <w:sz w:val="28"/>
          <w:szCs w:val="28"/>
        </w:rPr>
        <w:t xml:space="preserve"> – М.</w:t>
      </w:r>
      <w:r w:rsidR="00672EB1">
        <w:rPr>
          <w:sz w:val="28"/>
          <w:szCs w:val="28"/>
        </w:rPr>
        <w:t>:</w:t>
      </w:r>
      <w:r w:rsidR="00A2249F" w:rsidRPr="006B41A0">
        <w:rPr>
          <w:sz w:val="28"/>
          <w:szCs w:val="28"/>
        </w:rPr>
        <w:t xml:space="preserve"> Дрофа, 2020</w:t>
      </w:r>
      <w:r w:rsidR="00672EB1">
        <w:rPr>
          <w:sz w:val="28"/>
          <w:szCs w:val="28"/>
        </w:rPr>
        <w:t xml:space="preserve">; </w:t>
      </w:r>
      <w:r w:rsidRPr="006B41A0">
        <w:rPr>
          <w:sz w:val="28"/>
          <w:szCs w:val="28"/>
        </w:rPr>
        <w:t xml:space="preserve"> политико-административная карта России, </w:t>
      </w:r>
      <w:r w:rsidR="00A2249F" w:rsidRPr="006B41A0">
        <w:rPr>
          <w:sz w:val="28"/>
          <w:szCs w:val="28"/>
        </w:rPr>
        <w:t xml:space="preserve">карты атласа, </w:t>
      </w:r>
      <w:r w:rsidR="00A2249F" w:rsidRPr="006B41A0">
        <w:rPr>
          <w:color w:val="000000"/>
          <w:sz w:val="28"/>
          <w:szCs w:val="28"/>
        </w:rPr>
        <w:t xml:space="preserve">компьютер, мультимедиа проектор, </w:t>
      </w:r>
      <w:r w:rsidR="00672EB1">
        <w:rPr>
          <w:color w:val="000000"/>
          <w:sz w:val="28"/>
          <w:szCs w:val="28"/>
        </w:rPr>
        <w:t>памятки.</w:t>
      </w:r>
    </w:p>
    <w:p w:rsidR="00CB639F" w:rsidRDefault="00CB639F" w:rsidP="00F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5379" w:rsidRDefault="009A5379" w:rsidP="00F7569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A5379">
        <w:rPr>
          <w:rFonts w:ascii="Times New Roman" w:hAnsi="Times New Roman"/>
          <w:b/>
          <w:sz w:val="28"/>
          <w:szCs w:val="28"/>
        </w:rPr>
        <w:t>Ход урока</w:t>
      </w:r>
    </w:p>
    <w:p w:rsidR="00FB409D" w:rsidRPr="009A5379" w:rsidRDefault="00FB409D" w:rsidP="00F7569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A5379" w:rsidRPr="00FA01B1" w:rsidRDefault="00046253" w:rsidP="00F7569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9A5379" w:rsidRPr="00FA01B1">
        <w:rPr>
          <w:rFonts w:ascii="Times New Roman" w:hAnsi="Times New Roman" w:cs="Times New Roman"/>
          <w:b/>
          <w:sz w:val="28"/>
          <w:szCs w:val="28"/>
        </w:rPr>
        <w:t>. Организационный момент</w:t>
      </w:r>
    </w:p>
    <w:p w:rsidR="00944878" w:rsidRPr="00944878" w:rsidRDefault="00944878" w:rsidP="00F7569E">
      <w:pPr>
        <w:shd w:val="clear" w:color="auto" w:fill="FFFFFF"/>
        <w:spacing w:before="30" w:after="0" w:line="240" w:lineRule="auto"/>
        <w:ind w:right="60"/>
        <w:jc w:val="both"/>
        <w:textAlignment w:val="top"/>
        <w:rPr>
          <w:rFonts w:ascii="Arial" w:eastAsia="Times New Roman" w:hAnsi="Arial" w:cs="Arial"/>
          <w:color w:val="292929"/>
          <w:sz w:val="20"/>
          <w:szCs w:val="20"/>
          <w:lang w:eastAsia="ru-RU"/>
        </w:rPr>
      </w:pPr>
    </w:p>
    <w:p w:rsidR="00FA01B1" w:rsidRDefault="00046253" w:rsidP="00F756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4568AE" w:rsidRPr="00FA01B1">
        <w:rPr>
          <w:rFonts w:ascii="Times New Roman" w:hAnsi="Times New Roman"/>
          <w:b/>
          <w:sz w:val="28"/>
          <w:szCs w:val="28"/>
        </w:rPr>
        <w:t>.</w:t>
      </w:r>
      <w:r w:rsidR="004568AE" w:rsidRPr="00FA01B1">
        <w:rPr>
          <w:rFonts w:ascii="Times New Roman" w:hAnsi="Times New Roman"/>
          <w:sz w:val="28"/>
          <w:szCs w:val="28"/>
        </w:rPr>
        <w:t xml:space="preserve"> </w:t>
      </w:r>
      <w:r w:rsidR="004568AE" w:rsidRPr="00FA01B1">
        <w:rPr>
          <w:rFonts w:ascii="Times New Roman" w:hAnsi="Times New Roman"/>
          <w:b/>
          <w:sz w:val="28"/>
          <w:szCs w:val="28"/>
        </w:rPr>
        <w:t>Проверка изученного материала</w:t>
      </w:r>
    </w:p>
    <w:p w:rsidR="004568AE" w:rsidRPr="00F7569E" w:rsidRDefault="00FA01B1" w:rsidP="00F7569E">
      <w:pPr>
        <w:spacing w:after="0" w:line="240" w:lineRule="auto"/>
        <w:jc w:val="both"/>
      </w:pPr>
      <w:r w:rsidRPr="00F7569E">
        <w:rPr>
          <w:rFonts w:ascii="Times New Roman" w:hAnsi="Times New Roman"/>
          <w:sz w:val="28"/>
          <w:szCs w:val="28"/>
        </w:rPr>
        <w:t xml:space="preserve"> Фронтальный опрос.</w:t>
      </w:r>
    </w:p>
    <w:p w:rsidR="004568AE" w:rsidRPr="009A5379" w:rsidRDefault="004568AE" w:rsidP="00F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79">
        <w:rPr>
          <w:rFonts w:ascii="Times New Roman" w:hAnsi="Times New Roman"/>
          <w:sz w:val="28"/>
          <w:szCs w:val="28"/>
        </w:rPr>
        <w:t>1) наука о населении, его численности, составе и размещении… (демография).</w:t>
      </w:r>
    </w:p>
    <w:p w:rsidR="004568AE" w:rsidRPr="009A5379" w:rsidRDefault="004568AE" w:rsidP="00F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79">
        <w:rPr>
          <w:rFonts w:ascii="Times New Roman" w:hAnsi="Times New Roman"/>
          <w:sz w:val="28"/>
          <w:szCs w:val="28"/>
        </w:rPr>
        <w:t>2) непрерывная смена поколений …(воспроизводство населения).</w:t>
      </w:r>
    </w:p>
    <w:p w:rsidR="004568AE" w:rsidRPr="009A5379" w:rsidRDefault="004568AE" w:rsidP="00F7569E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79">
        <w:rPr>
          <w:rFonts w:ascii="Times New Roman" w:hAnsi="Times New Roman"/>
          <w:sz w:val="28"/>
          <w:szCs w:val="28"/>
        </w:rPr>
        <w:t>3) основные показатели изменения численности населения …(рождаемость и смертность).</w:t>
      </w:r>
    </w:p>
    <w:p w:rsidR="004568AE" w:rsidRPr="009A5379" w:rsidRDefault="004568AE" w:rsidP="00F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79">
        <w:rPr>
          <w:rFonts w:ascii="Times New Roman" w:hAnsi="Times New Roman"/>
          <w:sz w:val="28"/>
          <w:szCs w:val="28"/>
        </w:rPr>
        <w:t xml:space="preserve">4) разница между числом </w:t>
      </w:r>
      <w:proofErr w:type="gramStart"/>
      <w:r w:rsidRPr="009A5379">
        <w:rPr>
          <w:rFonts w:ascii="Times New Roman" w:hAnsi="Times New Roman"/>
          <w:sz w:val="28"/>
          <w:szCs w:val="28"/>
        </w:rPr>
        <w:t>родившихся</w:t>
      </w:r>
      <w:proofErr w:type="gramEnd"/>
      <w:r w:rsidRPr="009A5379">
        <w:rPr>
          <w:rFonts w:ascii="Times New Roman" w:hAnsi="Times New Roman"/>
          <w:sz w:val="28"/>
          <w:szCs w:val="28"/>
        </w:rPr>
        <w:t xml:space="preserve"> и числом умерших за определённый период времени …(естественный прирост).</w:t>
      </w:r>
    </w:p>
    <w:p w:rsidR="004568AE" w:rsidRPr="009A5379" w:rsidRDefault="004568AE" w:rsidP="00F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79">
        <w:rPr>
          <w:rFonts w:ascii="Times New Roman" w:hAnsi="Times New Roman"/>
          <w:sz w:val="28"/>
          <w:szCs w:val="28"/>
        </w:rPr>
        <w:t>5) естественная убыль населения …(депопуляция).</w:t>
      </w:r>
    </w:p>
    <w:p w:rsidR="004568AE" w:rsidRPr="009A5379" w:rsidRDefault="004568AE" w:rsidP="00F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79">
        <w:rPr>
          <w:rFonts w:ascii="Times New Roman" w:hAnsi="Times New Roman"/>
          <w:sz w:val="28"/>
          <w:szCs w:val="28"/>
        </w:rPr>
        <w:t>6) резкое уменьшение численности населения … (демографический кризис).</w:t>
      </w:r>
    </w:p>
    <w:p w:rsidR="004568AE" w:rsidRPr="009A5379" w:rsidRDefault="004568AE" w:rsidP="00F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79">
        <w:rPr>
          <w:rFonts w:ascii="Times New Roman" w:hAnsi="Times New Roman"/>
          <w:sz w:val="28"/>
          <w:szCs w:val="28"/>
        </w:rPr>
        <w:t>7) тип воспроизводства населения, при котором рождаемость больше смертности …(традиционный).</w:t>
      </w:r>
    </w:p>
    <w:p w:rsidR="004568AE" w:rsidRPr="009A5379" w:rsidRDefault="004568AE" w:rsidP="00F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79">
        <w:rPr>
          <w:rFonts w:ascii="Times New Roman" w:hAnsi="Times New Roman"/>
          <w:sz w:val="28"/>
          <w:szCs w:val="28"/>
        </w:rPr>
        <w:t>8) тип воспроизводства населения, при котором смертность больше рождаемости …(современный).</w:t>
      </w:r>
    </w:p>
    <w:p w:rsidR="00FA01B1" w:rsidRDefault="009A5379" w:rsidP="00F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5379">
        <w:rPr>
          <w:rFonts w:ascii="Times New Roman" w:hAnsi="Times New Roman"/>
          <w:sz w:val="28"/>
          <w:szCs w:val="28"/>
        </w:rPr>
        <w:t>9) соотношение мужчин и женщин…(половой состав населения).</w:t>
      </w:r>
    </w:p>
    <w:p w:rsidR="00F54D9D" w:rsidRDefault="00E75AFC" w:rsidP="00F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DB3A77">
        <w:rPr>
          <w:rFonts w:ascii="Times New Roman" w:hAnsi="Times New Roman"/>
          <w:sz w:val="28"/>
          <w:szCs w:val="28"/>
        </w:rPr>
        <w:t>) какое место в мире занимает Россия по численности населения?</w:t>
      </w:r>
    </w:p>
    <w:p w:rsidR="00DB3A77" w:rsidRDefault="00E75AFC" w:rsidP="00F756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DB3A77">
        <w:rPr>
          <w:rFonts w:ascii="Times New Roman" w:hAnsi="Times New Roman"/>
          <w:sz w:val="28"/>
          <w:szCs w:val="28"/>
        </w:rPr>
        <w:t>) как и</w:t>
      </w:r>
      <w:r w:rsidR="00FA01B1">
        <w:rPr>
          <w:rFonts w:ascii="Times New Roman" w:hAnsi="Times New Roman"/>
          <w:sz w:val="28"/>
          <w:szCs w:val="28"/>
        </w:rPr>
        <w:t>зменилась численность населения России за прошедший год?</w:t>
      </w:r>
    </w:p>
    <w:p w:rsidR="009A5379" w:rsidRDefault="00BB4BA5" w:rsidP="00F756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54D9D">
        <w:rPr>
          <w:rFonts w:ascii="Times New Roman" w:hAnsi="Times New Roman"/>
          <w:sz w:val="28"/>
          <w:szCs w:val="28"/>
        </w:rPr>
        <w:t>На количество л</w:t>
      </w:r>
      <w:r w:rsidR="00DB3A77">
        <w:rPr>
          <w:rFonts w:ascii="Times New Roman" w:hAnsi="Times New Roman"/>
          <w:sz w:val="28"/>
          <w:szCs w:val="28"/>
        </w:rPr>
        <w:t xml:space="preserve">юдей, проживающих в стране, </w:t>
      </w:r>
      <w:r w:rsidR="00FA01B1">
        <w:rPr>
          <w:rFonts w:ascii="Times New Roman" w:hAnsi="Times New Roman"/>
          <w:sz w:val="28"/>
          <w:szCs w:val="28"/>
        </w:rPr>
        <w:t xml:space="preserve">большое влияние </w:t>
      </w:r>
      <w:r w:rsidR="00DB3A77">
        <w:rPr>
          <w:rFonts w:ascii="Times New Roman" w:hAnsi="Times New Roman"/>
          <w:sz w:val="28"/>
          <w:szCs w:val="28"/>
        </w:rPr>
        <w:t>оказывае</w:t>
      </w:r>
      <w:r w:rsidR="00FA01B1">
        <w:rPr>
          <w:rFonts w:ascii="Times New Roman" w:hAnsi="Times New Roman"/>
          <w:sz w:val="28"/>
          <w:szCs w:val="28"/>
        </w:rPr>
        <w:t xml:space="preserve">т </w:t>
      </w:r>
      <w:r w:rsidR="00DB3A77">
        <w:rPr>
          <w:rFonts w:ascii="Times New Roman" w:hAnsi="Times New Roman"/>
          <w:sz w:val="28"/>
          <w:szCs w:val="28"/>
        </w:rPr>
        <w:t xml:space="preserve"> возрастной состав, который зависит от типа воспроизводства населения. </w:t>
      </w:r>
      <w:r w:rsidR="00FA01B1">
        <w:rPr>
          <w:rFonts w:ascii="Times New Roman" w:hAnsi="Times New Roman"/>
          <w:color w:val="000000"/>
          <w:sz w:val="28"/>
          <w:szCs w:val="28"/>
          <w:lang w:eastAsia="ru-RU"/>
        </w:rPr>
        <w:t>В настоящее время для нашей страны характерен современный тип воспроизводства населения с низкой рождаемостью и высокой долей пожилых людей. Сегодня на уроке мы познакомимся с возрастным составом населения Р</w:t>
      </w:r>
      <w:r w:rsidR="00D25705">
        <w:rPr>
          <w:rFonts w:ascii="Times New Roman" w:hAnsi="Times New Roman"/>
          <w:color w:val="000000"/>
          <w:sz w:val="28"/>
          <w:szCs w:val="28"/>
          <w:lang w:eastAsia="ru-RU"/>
        </w:rPr>
        <w:t>оссии.</w:t>
      </w:r>
    </w:p>
    <w:p w:rsidR="00BB4BA5" w:rsidRDefault="00D25705" w:rsidP="00F756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Как вы думаете, для чего нам необходимы знания о возрастном составе населения</w:t>
      </w:r>
      <w:r w:rsidRPr="00D257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D25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0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D25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 в будущем пригодятся вам полученные знания? Какие практические задачи помогут решить?</w:t>
      </w:r>
    </w:p>
    <w:p w:rsidR="00BB4BA5" w:rsidRDefault="00BB4BA5" w:rsidP="00F756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4BA5" w:rsidRDefault="00BB4BA5" w:rsidP="00F756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7E54">
        <w:rPr>
          <w:rFonts w:ascii="Times New Roman" w:hAnsi="Times New Roman"/>
          <w:b/>
          <w:sz w:val="28"/>
          <w:szCs w:val="28"/>
        </w:rPr>
        <w:t xml:space="preserve"> </w:t>
      </w:r>
      <w:r w:rsidR="00046253">
        <w:rPr>
          <w:rFonts w:ascii="Times New Roman" w:hAnsi="Times New Roman"/>
          <w:b/>
          <w:sz w:val="28"/>
          <w:szCs w:val="28"/>
        </w:rPr>
        <w:t>3</w:t>
      </w:r>
      <w:r w:rsidRPr="00D25705">
        <w:rPr>
          <w:rFonts w:ascii="Times New Roman" w:hAnsi="Times New Roman"/>
          <w:b/>
          <w:sz w:val="28"/>
          <w:szCs w:val="28"/>
        </w:rPr>
        <w:t>. Изучение нового материала</w:t>
      </w:r>
    </w:p>
    <w:p w:rsidR="00BB4BA5" w:rsidRDefault="00BB4BA5" w:rsidP="00F756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68AE" w:rsidRDefault="00BB4BA5" w:rsidP="00F7569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4568AE" w:rsidRPr="00BB4BA5">
        <w:rPr>
          <w:rFonts w:ascii="Times New Roman" w:hAnsi="Times New Roman"/>
          <w:color w:val="000000"/>
          <w:sz w:val="28"/>
          <w:szCs w:val="28"/>
          <w:lang w:eastAsia="ru-RU"/>
        </w:rPr>
        <w:t>Возрастной состав населения – это соотношение людей разных возрастов, проживающих в стране.</w:t>
      </w:r>
      <w:r w:rsidR="004568AE" w:rsidRPr="004568A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4568AE" w:rsidRPr="004568AE">
        <w:rPr>
          <w:rFonts w:ascii="Times New Roman" w:hAnsi="Times New Roman"/>
          <w:color w:val="000000"/>
          <w:sz w:val="28"/>
          <w:szCs w:val="28"/>
          <w:lang w:eastAsia="ru-RU"/>
        </w:rPr>
        <w:t>Есть страны, где в численности населения преобладают дети и подростки и мало пожилых людей (рис 176, а). Эти страны лишь начинают переход от традиционного к современному типу воспроизводства</w:t>
      </w:r>
      <w:r w:rsidR="004568A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(Индия, Мексика). </w:t>
      </w:r>
    </w:p>
    <w:p w:rsidR="00BB4BA5" w:rsidRDefault="00BB4BA5" w:rsidP="00F7569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B4BA5" w:rsidRDefault="00BB4BA5" w:rsidP="00F756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2684B9D4" wp14:editId="4CD9C9BD">
            <wp:extent cx="2305050" cy="18002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5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BA5" w:rsidRDefault="00BB4BA5" w:rsidP="00F756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BA5">
        <w:rPr>
          <w:rFonts w:ascii="Times New Roman" w:eastAsia="Times New Roman" w:hAnsi="Times New Roman" w:cs="Times New Roman"/>
          <w:color w:val="000000"/>
          <w:lang w:eastAsia="ru-RU"/>
        </w:rPr>
        <w:t>Рис. 176. Возрастная структура населения: а – в странах с традиционным типом воспроизводства; б – в странах с современным типом воспроизводства</w:t>
      </w:r>
    </w:p>
    <w:p w:rsidR="00BB4BA5" w:rsidRPr="00BB4BA5" w:rsidRDefault="00BB4BA5" w:rsidP="00F756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568AE" w:rsidRDefault="004568AE" w:rsidP="00F7569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других странах преобладает население среднего и старшего возраста (рис. 176, б</w:t>
      </w:r>
      <w:r w:rsidR="00120E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учебника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). Это страны, завершающие или завершившие такой переход. К ним относится большинство развитых стран Европы, США, Канада и т.д. </w:t>
      </w:r>
    </w:p>
    <w:p w:rsidR="00D25705" w:rsidRPr="00E75AFC" w:rsidRDefault="004568AE" w:rsidP="00F7569E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48"/>
          <w:szCs w:val="48"/>
        </w:rPr>
      </w:pPr>
      <w:r w:rsidRPr="0068497A">
        <w:rPr>
          <w:rFonts w:ascii="Times New Roman" w:hAnsi="Times New Roman" w:cs="Times New Roman"/>
          <w:color w:val="000000"/>
          <w:sz w:val="28"/>
          <w:szCs w:val="28"/>
        </w:rPr>
        <w:t>К этим странам близка по своим показателям и Россия, все население которой можно разделить на три возрастные категории (рис. 177</w:t>
      </w:r>
      <w:r w:rsidR="00120E72">
        <w:rPr>
          <w:rFonts w:ascii="Times New Roman" w:hAnsi="Times New Roman" w:cs="Times New Roman"/>
          <w:color w:val="000000"/>
          <w:sz w:val="28"/>
          <w:szCs w:val="28"/>
        </w:rPr>
        <w:t xml:space="preserve"> учебника</w:t>
      </w:r>
      <w:r w:rsidRPr="0068497A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BB4BA5" w:rsidRDefault="00BB4BA5" w:rsidP="00F7569E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8"/>
          <w:szCs w:val="28"/>
          <w:lang w:eastAsia="ru-RU"/>
        </w:rPr>
        <w:drawing>
          <wp:inline distT="0" distB="0" distL="0" distR="0" wp14:anchorId="5A1D3BB0" wp14:editId="2E87BB96">
            <wp:extent cx="1771650" cy="17335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705" w:rsidRDefault="007261DA" w:rsidP="00F7569E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</w:rPr>
      </w:pPr>
      <w:r w:rsidRPr="007261DA">
        <w:rPr>
          <w:rFonts w:ascii="Times New Roman" w:eastAsiaTheme="minorEastAsia" w:hAnsi="Times New Roman" w:cs="Times New Roman"/>
          <w:color w:val="000000" w:themeColor="text1"/>
          <w:kern w:val="24"/>
        </w:rPr>
        <w:t>Рис.177. Возрастной состав населения России</w:t>
      </w:r>
    </w:p>
    <w:p w:rsidR="007261DA" w:rsidRPr="007261DA" w:rsidRDefault="007261DA" w:rsidP="00F7569E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</w:rPr>
      </w:pPr>
    </w:p>
    <w:p w:rsidR="0068497A" w:rsidRPr="0068497A" w:rsidRDefault="0068497A" w:rsidP="00F7569E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 w:rsidRPr="0068497A">
        <w:rPr>
          <w:rFonts w:eastAsiaTheme="minorEastAsia"/>
          <w:kern w:val="24"/>
          <w:sz w:val="28"/>
          <w:szCs w:val="28"/>
        </w:rPr>
        <w:t xml:space="preserve">Дети и подростки до 16 лет (моложе трудоспособного возраста) </w:t>
      </w:r>
    </w:p>
    <w:p w:rsidR="0068497A" w:rsidRPr="0068497A" w:rsidRDefault="0068497A" w:rsidP="00F7569E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 w:rsidRPr="0068497A">
        <w:rPr>
          <w:rFonts w:eastAsiaTheme="minorEastAsia"/>
          <w:kern w:val="24"/>
          <w:sz w:val="28"/>
          <w:szCs w:val="28"/>
        </w:rPr>
        <w:t xml:space="preserve">Население трудоспособного возраста (от 16 до 62 лет включительно у мужчин и от 16 до 57 </w:t>
      </w:r>
      <w:r>
        <w:rPr>
          <w:rFonts w:eastAsiaTheme="minorEastAsia"/>
          <w:kern w:val="24"/>
          <w:sz w:val="28"/>
          <w:szCs w:val="28"/>
        </w:rPr>
        <w:t xml:space="preserve">лет включительно у женщин) </w:t>
      </w:r>
    </w:p>
    <w:p w:rsidR="0068497A" w:rsidRPr="0068497A" w:rsidRDefault="0068497A" w:rsidP="00F7569E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 w:rsidRPr="0068497A">
        <w:rPr>
          <w:rFonts w:eastAsiaTheme="minorEastAsia"/>
          <w:kern w:val="24"/>
          <w:sz w:val="28"/>
          <w:szCs w:val="28"/>
        </w:rPr>
        <w:t>Население старше трудоспособного возраста (от 62 лет у му</w:t>
      </w:r>
      <w:r>
        <w:rPr>
          <w:rFonts w:eastAsiaTheme="minorEastAsia"/>
          <w:kern w:val="24"/>
          <w:sz w:val="28"/>
          <w:szCs w:val="28"/>
        </w:rPr>
        <w:t xml:space="preserve">жчин и от 57 лет у женщин) </w:t>
      </w:r>
    </w:p>
    <w:p w:rsidR="0068497A" w:rsidRPr="0068497A" w:rsidRDefault="0019368F" w:rsidP="00F7569E">
      <w:pPr>
        <w:pStyle w:val="a5"/>
        <w:spacing w:before="115" w:beforeAutospacing="0" w:after="0" w:afterAutospacing="0"/>
        <w:jc w:val="both"/>
        <w:rPr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>Рассмотрим</w:t>
      </w:r>
      <w:r w:rsidR="008E7E54">
        <w:rPr>
          <w:rFonts w:eastAsiaTheme="minorEastAsia"/>
          <w:kern w:val="24"/>
          <w:sz w:val="28"/>
          <w:szCs w:val="28"/>
        </w:rPr>
        <w:t xml:space="preserve"> рис.177. О</w:t>
      </w:r>
      <w:r w:rsidR="0068497A" w:rsidRPr="0068497A">
        <w:rPr>
          <w:rFonts w:eastAsiaTheme="minorEastAsia"/>
          <w:kern w:val="24"/>
          <w:sz w:val="28"/>
          <w:szCs w:val="28"/>
        </w:rPr>
        <w:t>братите внимание, что в учебнике указаны другие возрастные данные для населения в трудосп</w:t>
      </w:r>
      <w:r w:rsidR="007261DA">
        <w:rPr>
          <w:rFonts w:eastAsiaTheme="minorEastAsia"/>
          <w:kern w:val="24"/>
          <w:sz w:val="28"/>
          <w:szCs w:val="28"/>
        </w:rPr>
        <w:t>особном возрасте. И</w:t>
      </w:r>
      <w:r w:rsidR="0068497A" w:rsidRPr="0068497A">
        <w:rPr>
          <w:rFonts w:eastAsiaTheme="minorEastAsia"/>
          <w:kern w:val="24"/>
          <w:sz w:val="28"/>
          <w:szCs w:val="28"/>
        </w:rPr>
        <w:t>зменения были внесены в 2019 году в связи с пенсионной реформой. Идет постепенный поэтапный процесс повышения пенсионного возраста.</w:t>
      </w:r>
    </w:p>
    <w:p w:rsidR="00162BCC" w:rsidRDefault="0068497A" w:rsidP="00F756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</w:t>
      </w:r>
      <w:r w:rsidR="00162BCC">
        <w:rPr>
          <w:rFonts w:ascii="Times New Roman" w:hAnsi="Times New Roman"/>
          <w:color w:val="000000"/>
          <w:sz w:val="28"/>
          <w:szCs w:val="28"/>
          <w:lang w:eastAsia="ru-RU"/>
        </w:rPr>
        <w:t>- Каково соотношение трудоспособного населения страны и населения, которое нуждается в поддержке и заботе общества (иждивенцев)?</w:t>
      </w:r>
    </w:p>
    <w:p w:rsidR="00F1011C" w:rsidRDefault="00F1011C" w:rsidP="00F7569E">
      <w:pPr>
        <w:pStyle w:val="a5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F1011C">
        <w:rPr>
          <w:color w:val="000000"/>
          <w:sz w:val="28"/>
          <w:szCs w:val="28"/>
        </w:rPr>
        <w:t>Чем больше доля</w:t>
      </w:r>
      <w:r w:rsidRPr="00F1011C">
        <w:rPr>
          <w:rFonts w:eastAsiaTheme="minorEastAsia"/>
          <w:color w:val="000000" w:themeColor="text1"/>
          <w:kern w:val="24"/>
          <w:sz w:val="48"/>
          <w:szCs w:val="48"/>
        </w:rPr>
        <w:t xml:space="preserve"> </w:t>
      </w:r>
      <w:r w:rsidRPr="00F1011C">
        <w:rPr>
          <w:rFonts w:eastAsiaTheme="minorEastAsia"/>
          <w:color w:val="000000" w:themeColor="text1"/>
          <w:kern w:val="24"/>
          <w:sz w:val="28"/>
          <w:szCs w:val="28"/>
        </w:rPr>
        <w:t>населения нетрудоспособного возраста – тем выше «нагрузка» на работающее население.</w:t>
      </w:r>
      <w:r>
        <w:rPr>
          <w:color w:val="31B6FD"/>
          <w:sz w:val="28"/>
          <w:szCs w:val="28"/>
        </w:rPr>
        <w:t xml:space="preserve"> </w:t>
      </w:r>
      <w:r w:rsidRPr="00F1011C">
        <w:rPr>
          <w:rFonts w:eastAsiaTheme="minorEastAsia"/>
          <w:color w:val="000000" w:themeColor="text1"/>
          <w:kern w:val="24"/>
          <w:sz w:val="28"/>
          <w:szCs w:val="28"/>
        </w:rPr>
        <w:t>Этот коэффициент выводится из соотношения работоспособного и неработающего населения. Хорошим показатель является только в том случае, когда количество первых вдвое превышает число вторых. То есть на 70 % работающих должно приходиться 30 % безработных. Только такое соотношение сможет обеспечить достойное качество жизни для детей и старшего поколения.</w:t>
      </w:r>
    </w:p>
    <w:p w:rsidR="0019368F" w:rsidRDefault="00FB409D" w:rsidP="00F7569E">
      <w:pPr>
        <w:pStyle w:val="a5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 xml:space="preserve">   </w:t>
      </w:r>
      <w:r w:rsidR="00F1011C" w:rsidRPr="00F1011C">
        <w:rPr>
          <w:rFonts w:eastAsiaTheme="minorEastAsia"/>
          <w:color w:val="000000" w:themeColor="text1"/>
          <w:kern w:val="24"/>
          <w:sz w:val="28"/>
          <w:szCs w:val="28"/>
        </w:rPr>
        <w:t xml:space="preserve">Но такая ситуация сложилась не во всей России.  </w:t>
      </w:r>
    </w:p>
    <w:p w:rsidR="007261DA" w:rsidRDefault="007261DA" w:rsidP="00F7569E">
      <w:pPr>
        <w:pStyle w:val="a5"/>
        <w:spacing w:before="0" w:beforeAutospacing="0" w:after="0" w:afterAutospacing="0"/>
        <w:jc w:val="both"/>
        <w:rPr>
          <w:rFonts w:eastAsiaTheme="minorEastAsia"/>
          <w:bCs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- </w:t>
      </w:r>
      <w:r w:rsidRPr="00F1011C">
        <w:rPr>
          <w:rFonts w:eastAsiaTheme="minorEastAsia"/>
          <w:bCs/>
          <w:kern w:val="24"/>
          <w:sz w:val="28"/>
          <w:szCs w:val="28"/>
        </w:rPr>
        <w:t>Проанализируйте</w:t>
      </w:r>
      <w:r w:rsidRPr="00F1011C">
        <w:rPr>
          <w:rFonts w:eastAsiaTheme="minorEastAsia"/>
          <w:kern w:val="24"/>
          <w:sz w:val="28"/>
          <w:szCs w:val="28"/>
        </w:rPr>
        <w:t xml:space="preserve"> рис.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178 учебника,</w:t>
      </w:r>
      <w:r w:rsidRPr="00F1011C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bCs/>
          <w:kern w:val="24"/>
          <w:sz w:val="28"/>
          <w:szCs w:val="28"/>
        </w:rPr>
        <w:t>расскажите, насколько тесно взаимосвязаны между собой факторы, выделенные на данной схеме?</w:t>
      </w:r>
    </w:p>
    <w:p w:rsidR="008E7E54" w:rsidRDefault="008E7E54" w:rsidP="00F7569E">
      <w:pPr>
        <w:pStyle w:val="a5"/>
        <w:spacing w:before="0" w:beforeAutospacing="0" w:after="0" w:afterAutospacing="0"/>
        <w:jc w:val="both"/>
        <w:rPr>
          <w:rFonts w:eastAsiaTheme="minorEastAsia"/>
          <w:bCs/>
          <w:kern w:val="24"/>
          <w:sz w:val="28"/>
          <w:szCs w:val="28"/>
        </w:rPr>
      </w:pPr>
    </w:p>
    <w:p w:rsidR="00D25705" w:rsidRPr="007261DA" w:rsidRDefault="007261DA" w:rsidP="00F7569E">
      <w:pPr>
        <w:pStyle w:val="a5"/>
        <w:spacing w:before="0" w:beforeAutospacing="0" w:after="0" w:afterAutospacing="0"/>
        <w:jc w:val="center"/>
        <w:rPr>
          <w:rFonts w:eastAsiaTheme="minorEastAsia"/>
          <w:bCs/>
          <w:kern w:val="24"/>
          <w:sz w:val="22"/>
          <w:szCs w:val="22"/>
        </w:rPr>
      </w:pPr>
      <w:r>
        <w:rPr>
          <w:rFonts w:eastAsiaTheme="minorEastAsia"/>
          <w:bCs/>
          <w:noProof/>
          <w:kern w:val="24"/>
          <w:sz w:val="28"/>
          <w:szCs w:val="28"/>
        </w:rPr>
        <w:drawing>
          <wp:inline distT="0" distB="0" distL="0" distR="0" wp14:anchorId="28342B81" wp14:editId="7475CEAC">
            <wp:extent cx="2400300" cy="15811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7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1DA" w:rsidRDefault="007261DA" w:rsidP="00F7569E">
      <w:pPr>
        <w:pStyle w:val="a5"/>
        <w:spacing w:before="0" w:beforeAutospacing="0" w:after="0" w:afterAutospacing="0"/>
        <w:jc w:val="center"/>
        <w:rPr>
          <w:rFonts w:eastAsiaTheme="minorEastAsia"/>
          <w:bCs/>
          <w:kern w:val="24"/>
          <w:sz w:val="22"/>
          <w:szCs w:val="22"/>
        </w:rPr>
      </w:pPr>
      <w:r w:rsidRPr="007261DA">
        <w:rPr>
          <w:rFonts w:eastAsiaTheme="minorEastAsia"/>
          <w:bCs/>
          <w:kern w:val="24"/>
          <w:sz w:val="22"/>
          <w:szCs w:val="22"/>
        </w:rPr>
        <w:t>Рис. 178. Факторы, способствующие сохранению</w:t>
      </w:r>
    </w:p>
    <w:p w:rsidR="007261DA" w:rsidRDefault="007261DA" w:rsidP="00F7569E">
      <w:pPr>
        <w:pStyle w:val="a5"/>
        <w:spacing w:before="0" w:beforeAutospacing="0" w:after="0" w:afterAutospacing="0"/>
        <w:jc w:val="center"/>
        <w:rPr>
          <w:rFonts w:eastAsiaTheme="minorEastAsia"/>
          <w:bCs/>
          <w:kern w:val="24"/>
          <w:sz w:val="22"/>
          <w:szCs w:val="22"/>
        </w:rPr>
      </w:pPr>
      <w:r w:rsidRPr="007261DA">
        <w:rPr>
          <w:rFonts w:eastAsiaTheme="minorEastAsia"/>
          <w:bCs/>
          <w:kern w:val="24"/>
          <w:sz w:val="22"/>
          <w:szCs w:val="22"/>
        </w:rPr>
        <w:t>высокой доли детей и подростков в населении</w:t>
      </w:r>
    </w:p>
    <w:p w:rsidR="00E75AFC" w:rsidRDefault="00E75AFC" w:rsidP="00F7569E">
      <w:pPr>
        <w:pStyle w:val="a5"/>
        <w:spacing w:before="0" w:beforeAutospacing="0" w:after="0" w:afterAutospacing="0"/>
        <w:jc w:val="both"/>
        <w:rPr>
          <w:rFonts w:eastAsiaTheme="minorEastAsia"/>
          <w:bCs/>
          <w:kern w:val="24"/>
          <w:sz w:val="22"/>
          <w:szCs w:val="22"/>
        </w:rPr>
      </w:pPr>
    </w:p>
    <w:p w:rsidR="00F1011C" w:rsidRDefault="00F1011C" w:rsidP="00F7569E">
      <w:pPr>
        <w:pStyle w:val="a5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19368F">
        <w:rPr>
          <w:rFonts w:eastAsiaTheme="minorEastAsia"/>
          <w:color w:val="000000" w:themeColor="text1"/>
          <w:kern w:val="24"/>
          <w:sz w:val="28"/>
          <w:szCs w:val="28"/>
        </w:rPr>
        <w:t xml:space="preserve">-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Рассмот</w:t>
      </w:r>
      <w:r w:rsidR="007261DA">
        <w:rPr>
          <w:rFonts w:eastAsiaTheme="minorEastAsia"/>
          <w:color w:val="000000" w:themeColor="text1"/>
          <w:kern w:val="24"/>
          <w:sz w:val="28"/>
          <w:szCs w:val="28"/>
        </w:rPr>
        <w:t>рим рис.180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. Для каких регионов России</w:t>
      </w:r>
      <w:r w:rsidR="00AD77B6">
        <w:rPr>
          <w:rFonts w:eastAsiaTheme="minorEastAsia"/>
          <w:color w:val="000000" w:themeColor="text1"/>
          <w:kern w:val="24"/>
          <w:sz w:val="28"/>
          <w:szCs w:val="28"/>
        </w:rPr>
        <w:t xml:space="preserve"> характерна повышенная доля детей и подростков? С чем это связано?</w:t>
      </w:r>
    </w:p>
    <w:p w:rsidR="007261DA" w:rsidRDefault="007261DA" w:rsidP="00F7569E">
      <w:pPr>
        <w:pStyle w:val="a5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noProof/>
          <w:color w:val="000000" w:themeColor="text1"/>
          <w:kern w:val="24"/>
          <w:sz w:val="28"/>
          <w:szCs w:val="28"/>
        </w:rPr>
        <w:drawing>
          <wp:inline distT="0" distB="0" distL="0" distR="0" wp14:anchorId="6686A261" wp14:editId="561053DB">
            <wp:extent cx="5038725" cy="16192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0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6575" w:rsidRDefault="00F16575" w:rsidP="00F7569E">
      <w:pPr>
        <w:pStyle w:val="a5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  <w:sz w:val="22"/>
          <w:szCs w:val="22"/>
        </w:rPr>
      </w:pPr>
      <w:r w:rsidRPr="00F16575">
        <w:rPr>
          <w:rFonts w:eastAsiaTheme="minorEastAsia"/>
          <w:color w:val="000000" w:themeColor="text1"/>
          <w:kern w:val="24"/>
          <w:sz w:val="22"/>
          <w:szCs w:val="22"/>
        </w:rPr>
        <w:t>Рис.180. Регионы России минимальной и максимальной долей</w:t>
      </w:r>
    </w:p>
    <w:p w:rsidR="007261DA" w:rsidRDefault="00F16575" w:rsidP="00F7569E">
      <w:pPr>
        <w:pStyle w:val="a5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  <w:sz w:val="22"/>
          <w:szCs w:val="22"/>
        </w:rPr>
      </w:pPr>
      <w:r w:rsidRPr="00F16575">
        <w:rPr>
          <w:rFonts w:eastAsiaTheme="minorEastAsia"/>
          <w:color w:val="000000" w:themeColor="text1"/>
          <w:kern w:val="24"/>
          <w:sz w:val="22"/>
          <w:szCs w:val="22"/>
        </w:rPr>
        <w:t>детей и подростков (2017г</w:t>
      </w:r>
      <w:proofErr w:type="gramStart"/>
      <w:r w:rsidRPr="00F16575">
        <w:rPr>
          <w:rFonts w:eastAsiaTheme="minorEastAsia"/>
          <w:color w:val="000000" w:themeColor="text1"/>
          <w:kern w:val="24"/>
          <w:sz w:val="22"/>
          <w:szCs w:val="22"/>
        </w:rPr>
        <w:t>.,%)</w:t>
      </w:r>
      <w:proofErr w:type="gramEnd"/>
    </w:p>
    <w:p w:rsidR="00F16575" w:rsidRPr="00F16575" w:rsidRDefault="00F16575" w:rsidP="00F7569E">
      <w:pPr>
        <w:pStyle w:val="a5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2"/>
          <w:szCs w:val="22"/>
        </w:rPr>
      </w:pPr>
    </w:p>
    <w:p w:rsidR="00AD77B6" w:rsidRDefault="00AD77B6" w:rsidP="00F7569E">
      <w:pPr>
        <w:pStyle w:val="a5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- Какой показатель доли детского возраста характерен для республики Мордовия? </w:t>
      </w:r>
    </w:p>
    <w:p w:rsidR="00AD77B6" w:rsidRDefault="00AD77B6" w:rsidP="00F7569E">
      <w:pPr>
        <w:pStyle w:val="a5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Почему наша республика относится к «стареющему» региону?</w:t>
      </w:r>
    </w:p>
    <w:p w:rsidR="00AD77B6" w:rsidRDefault="00AD77B6" w:rsidP="00F7569E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      </w:t>
      </w:r>
      <w:r w:rsidRPr="00AD77B6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Для исследования состава населения и его благополучия применяется половозрастная пирамида – один из главных инструментов социологии.</w:t>
      </w:r>
      <w:r w:rsidR="00FB409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EE1E61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Половозрастная</w:t>
      </w:r>
      <w:r w:rsidRPr="00EE1E61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  <w:r w:rsidRPr="00EE1E61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пирамида</w:t>
      </w:r>
      <w:r w:rsidRPr="00EE1E61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  <w:r w:rsidR="00EE1E61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– это</w:t>
      </w:r>
      <w:r w:rsidRPr="00EE1E61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двусторонняя диаграмма, отражающая половозрастной состав населения определенной местности. </w:t>
      </w:r>
      <w:r w:rsidR="00EE1E61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На диаграмме по вертикали отложен возраст жителей, по горизонтали – численность кажд</w:t>
      </w:r>
      <w:r w:rsidR="0042736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ого поколения – мужчин и женщин (рис.182).</w:t>
      </w:r>
      <w:r w:rsidR="002B46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B4677" w:rsidRPr="002B4677" w:rsidRDefault="002B4677" w:rsidP="00F7569E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2B4677" w:rsidRDefault="00FB409D" w:rsidP="00F7569E">
      <w:pPr>
        <w:spacing w:after="0" w:line="240" w:lineRule="auto"/>
        <w:jc w:val="both"/>
        <w:rPr>
          <w:rFonts w:ascii="Times New Roman" w:hAnsi="Times New Roman" w:cs="Times New Roman"/>
          <w:color w:val="31B6FD"/>
          <w:sz w:val="28"/>
          <w:szCs w:val="28"/>
        </w:rPr>
      </w:pPr>
      <w:r>
        <w:rPr>
          <w:rFonts w:ascii="Times New Roman" w:hAnsi="Times New Roman" w:cs="Times New Roman"/>
          <w:noProof/>
          <w:color w:val="31B6FD"/>
          <w:sz w:val="28"/>
          <w:szCs w:val="28"/>
          <w:lang w:eastAsia="ru-RU"/>
        </w:rPr>
        <w:drawing>
          <wp:inline distT="0" distB="0" distL="0" distR="0" wp14:anchorId="4B6DD29F" wp14:editId="4F360457">
            <wp:extent cx="2876221" cy="1943100"/>
            <wp:effectExtent l="0" t="0" r="63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-2-900x608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221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31B6FD"/>
          <w:sz w:val="28"/>
          <w:szCs w:val="28"/>
          <w:lang w:eastAsia="ru-RU"/>
        </w:rPr>
        <w:drawing>
          <wp:inline distT="0" distB="0" distL="0" distR="0" wp14:anchorId="66514AA1" wp14:editId="57A8F833">
            <wp:extent cx="2829653" cy="1943100"/>
            <wp:effectExtent l="0" t="0" r="889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-3-900x618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9653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7B6" w:rsidRDefault="00EE1E61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Какие сведения о населении можно узнать, изучая половозрастную пирамиду? </w:t>
      </w:r>
    </w:p>
    <w:p w:rsidR="007F5039" w:rsidRPr="003C1FBD" w:rsidRDefault="0019368F" w:rsidP="00F7569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В чем отличия между половозрастной п</w:t>
      </w:r>
      <w:r w:rsidR="0042736E">
        <w:rPr>
          <w:rFonts w:ascii="Times New Roman" w:hAnsi="Times New Roman" w:cs="Times New Roman"/>
          <w:sz w:val="28"/>
          <w:szCs w:val="28"/>
        </w:rPr>
        <w:t>ирамидой 1959г. и пирамидой 2017</w:t>
      </w:r>
      <w:r>
        <w:rPr>
          <w:rFonts w:ascii="Times New Roman" w:hAnsi="Times New Roman" w:cs="Times New Roman"/>
          <w:sz w:val="28"/>
          <w:szCs w:val="28"/>
        </w:rPr>
        <w:t>г.?</w:t>
      </w:r>
      <w:r w:rsidR="007F5039" w:rsidRPr="007F503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7F5039" w:rsidRPr="0028009C" w:rsidRDefault="0028009C" w:rsidP="00F756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</w:t>
      </w:r>
      <w:r w:rsidR="007F5039" w:rsidRPr="00280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азовите причины, вызвавшие снижение доли детей и увеличение доли пожилых в России.</w:t>
      </w:r>
    </w:p>
    <w:p w:rsidR="000556D8" w:rsidRPr="006C3B88" w:rsidRDefault="0028009C" w:rsidP="00F7569E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56D8" w:rsidRPr="006C3B88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классификац</w:t>
      </w:r>
      <w:proofErr w:type="gramStart"/>
      <w:r w:rsidR="000556D8" w:rsidRPr="006C3B88">
        <w:rPr>
          <w:rFonts w:ascii="Times New Roman" w:hAnsi="Times New Roman" w:cs="Times New Roman"/>
          <w:sz w:val="28"/>
          <w:szCs w:val="28"/>
          <w:shd w:val="clear" w:color="auto" w:fill="FFFFFF"/>
        </w:rPr>
        <w:t>ии ОО</w:t>
      </w:r>
      <w:proofErr w:type="gramEnd"/>
      <w:r w:rsidR="000556D8" w:rsidRPr="006C3B88">
        <w:rPr>
          <w:rFonts w:ascii="Times New Roman" w:hAnsi="Times New Roman" w:cs="Times New Roman"/>
          <w:sz w:val="28"/>
          <w:szCs w:val="28"/>
          <w:shd w:val="clear" w:color="auto" w:fill="FFFFFF"/>
        </w:rPr>
        <w:t>Н, страна, в которой проживает 7 % лиц старше 65 лет от общего количества граждан, считается старой.</w:t>
      </w:r>
    </w:p>
    <w:p w:rsidR="008876EB" w:rsidRDefault="000556D8" w:rsidP="00F7569E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kern w:val="24"/>
          <w:sz w:val="28"/>
          <w:szCs w:val="28"/>
          <w:lang w:eastAsia="ru-RU"/>
        </w:rPr>
        <w:t xml:space="preserve">- </w:t>
      </w:r>
      <w:r w:rsidR="00E75AF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О</w:t>
      </w:r>
      <w:r w:rsidRPr="000556D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братимся </w:t>
      </w:r>
      <w:r w:rsidRPr="00E66EF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к </w:t>
      </w:r>
      <w:r w:rsidRPr="00120E72">
        <w:rPr>
          <w:rFonts w:ascii="Times New Roman" w:eastAsiaTheme="minorEastAsia" w:hAnsi="Times New Roman" w:cs="Times New Roman"/>
          <w:b/>
          <w:kern w:val="24"/>
          <w:sz w:val="28"/>
          <w:szCs w:val="28"/>
          <w:lang w:eastAsia="ru-RU"/>
        </w:rPr>
        <w:t>сайту Росстата</w:t>
      </w:r>
      <w:r w:rsidR="008427F1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и определим</w:t>
      </w:r>
      <w:r w:rsidRPr="000556D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42736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долю лиц старше 65 лет в России</w:t>
      </w:r>
      <w:r w:rsidR="00E75AF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.</w:t>
      </w:r>
      <w:r w:rsidR="0042736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(</w:t>
      </w:r>
      <w:r w:rsidR="0042736E" w:rsidRPr="00E66EF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Приложение 1.</w:t>
      </w:r>
      <w:r w:rsidR="0005754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)</w:t>
      </w:r>
    </w:p>
    <w:p w:rsidR="008876EB" w:rsidRDefault="008427F1" w:rsidP="00F7569E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Доля лиц старше трудоспособного возраста состав</w:t>
      </w:r>
      <w:r w:rsidR="00FE0E3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ляет в России 25%, то есть четвертую</w:t>
      </w: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часть населения</w:t>
      </w:r>
      <w:r w:rsidR="00273ABD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страны</w:t>
      </w:r>
      <w:r w:rsidRPr="008427F1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! </w:t>
      </w:r>
    </w:p>
    <w:p w:rsidR="00E75AFC" w:rsidRDefault="001A09A1" w:rsidP="00F7569E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-  Как изменилась </w:t>
      </w:r>
      <w:r w:rsidR="008876EB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продолжительность жизн</w:t>
      </w:r>
      <w:r w:rsidR="0095615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и в России за последние 20 лет?</w:t>
      </w:r>
      <w:proofErr w:type="gramEnd"/>
      <w:r w:rsidR="0095615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E75AF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(</w:t>
      </w:r>
      <w:r w:rsidR="00E75AFC" w:rsidRPr="00E66EF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Приложение 2.</w:t>
      </w:r>
      <w:r w:rsidR="0005754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)</w:t>
      </w:r>
    </w:p>
    <w:p w:rsidR="0095615E" w:rsidRDefault="0095615E" w:rsidP="00F7569E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(Увеличилась с 59лет в 2000г. до 68 лет в 2019 г</w:t>
      </w:r>
      <w:r w:rsidR="008876EB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у мужчин и с 72 лет в 2000 г. до 78 лет </w:t>
      </w:r>
      <w:proofErr w:type="gramStart"/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в</w:t>
      </w:r>
      <w:proofErr w:type="gramEnd"/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2019г. у женщин.)</w:t>
      </w:r>
    </w:p>
    <w:p w:rsidR="00F765B0" w:rsidRPr="00E75AFC" w:rsidRDefault="0095615E" w:rsidP="00F7569E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="00F765B0" w:rsidRPr="00F765B0">
        <w:rPr>
          <w:rFonts w:ascii="Times New Roman" w:eastAsiaTheme="minorEastAsia" w:hAnsi="Times New Roman" w:cs="Times New Roman"/>
          <w:b/>
          <w:kern w:val="24"/>
          <w:sz w:val="28"/>
          <w:szCs w:val="28"/>
          <w:lang w:eastAsia="ru-RU"/>
        </w:rPr>
        <w:t xml:space="preserve">  </w:t>
      </w:r>
      <w:r w:rsidR="00F765B0" w:rsidRPr="00E75AFC">
        <w:rPr>
          <w:rFonts w:ascii="Times New Roman" w:eastAsia="Calibri" w:hAnsi="Times New Roman" w:cs="Times New Roman"/>
          <w:sz w:val="28"/>
          <w:szCs w:val="28"/>
        </w:rPr>
        <w:t>В юности хочется жить веселее, в зрелости – лучше, а в старости – дольше.</w:t>
      </w:r>
      <w:r w:rsidR="00DD6212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F765B0" w:rsidRPr="00E75AFC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                                                                         </w:t>
      </w:r>
      <w:r w:rsidR="00DD6212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                      </w:t>
      </w:r>
      <w:r w:rsidR="00AC7F61">
        <w:rPr>
          <w:rFonts w:ascii="Times New Roman" w:eastAsia="Calibri" w:hAnsi="Times New Roman" w:cs="Times New Roman"/>
          <w:i/>
          <w:iCs/>
          <w:sz w:val="28"/>
          <w:szCs w:val="28"/>
        </w:rPr>
        <w:t>(</w:t>
      </w:r>
      <w:r w:rsidR="00F765B0" w:rsidRPr="00E75AFC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Эдуард </w:t>
      </w:r>
      <w:proofErr w:type="spellStart"/>
      <w:r w:rsidR="00F765B0" w:rsidRPr="00E75AFC">
        <w:rPr>
          <w:rFonts w:ascii="Times New Roman" w:eastAsia="Calibri" w:hAnsi="Times New Roman" w:cs="Times New Roman"/>
          <w:i/>
          <w:iCs/>
          <w:sz w:val="28"/>
          <w:szCs w:val="28"/>
        </w:rPr>
        <w:t>Севрус</w:t>
      </w:r>
      <w:proofErr w:type="spellEnd"/>
      <w:r w:rsidR="00AC7F61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</w:p>
    <w:p w:rsidR="000A5005" w:rsidRDefault="008876EB" w:rsidP="00F7569E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А как можно улучшить материальное положение человека в пожилом возрасте?</w:t>
      </w:r>
      <w:r w:rsidR="0095615E">
        <w:rPr>
          <w:rFonts w:ascii="Times New Roman" w:eastAsia="Calibri" w:hAnsi="Times New Roman" w:cs="Times New Roman"/>
          <w:iCs/>
          <w:sz w:val="28"/>
          <w:szCs w:val="28"/>
        </w:rPr>
        <w:t xml:space="preserve"> (Заработать достойную пенсию).</w:t>
      </w:r>
    </w:p>
    <w:p w:rsidR="003C1FBD" w:rsidRDefault="003C1FBD" w:rsidP="00F7569E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Давайте разберемся, что же такое пенсия и как сделать ее достойной?</w:t>
      </w:r>
    </w:p>
    <w:p w:rsidR="003C1FBD" w:rsidRDefault="00E75AFC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C1FBD" w:rsidRPr="003C1FBD">
        <w:rPr>
          <w:rFonts w:ascii="Times New Roman" w:hAnsi="Times New Roman" w:cs="Times New Roman"/>
          <w:sz w:val="28"/>
          <w:szCs w:val="28"/>
        </w:rPr>
        <w:t>История современной пенсионной системы начинается с конца XIX в., когда канцлер Германии Отто фон Бисмарк официально ввёл в 1889 г. солидарную государственную пенсию для всех работающих. В СССР Закон «О государственных пенсиях» был принят в 1956 г. До принятия закона пенсионное обеспечение охватывало далеко не всех граждан</w:t>
      </w:r>
      <w:r w:rsidR="003C1FBD">
        <w:rPr>
          <w:rFonts w:ascii="Times New Roman" w:hAnsi="Times New Roman" w:cs="Times New Roman"/>
          <w:sz w:val="28"/>
          <w:szCs w:val="28"/>
        </w:rPr>
        <w:t>.</w:t>
      </w:r>
      <w:r w:rsidR="003C1FBD" w:rsidRPr="003C1F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1FBD" w:rsidRPr="003C1FBD">
        <w:rPr>
          <w:rFonts w:ascii="Times New Roman" w:hAnsi="Times New Roman" w:cs="Times New Roman"/>
          <w:sz w:val="28"/>
          <w:szCs w:val="28"/>
        </w:rPr>
        <w:t>Первые пенсии были введены в 1918 г. для инвалидов Красной армии, с 1923 г. пенсии стали получать так называемые старые большевики (люди, примкнувшие к большевистскому лагерю до Революции 1905 г.), с 1928 г. – работники горнорудной и текстильной промышленности, с 1937 г. – все городские рабочие и служащие.</w:t>
      </w:r>
      <w:proofErr w:type="gramEnd"/>
    </w:p>
    <w:p w:rsidR="00E75AFC" w:rsidRDefault="003C1FBD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же такое пенсия?</w:t>
      </w:r>
    </w:p>
    <w:p w:rsidR="003C1FBD" w:rsidRPr="00E75AFC" w:rsidRDefault="00E75AFC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230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C1FBD" w:rsidRPr="004E2304">
        <w:rPr>
          <w:rFonts w:ascii="Times New Roman" w:hAnsi="Times New Roman" w:cs="Times New Roman"/>
          <w:b/>
          <w:sz w:val="28"/>
          <w:szCs w:val="28"/>
        </w:rPr>
        <w:t>Пенсия</w:t>
      </w:r>
      <w:r w:rsidR="003C1FBD" w:rsidRPr="003C1F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1FBD" w:rsidRPr="003C1FBD">
        <w:rPr>
          <w:rFonts w:ascii="Times New Roman" w:hAnsi="Times New Roman" w:cs="Times New Roman"/>
          <w:sz w:val="28"/>
          <w:szCs w:val="28"/>
        </w:rPr>
        <w:t>– это регулярное денежное пособие, выплачиваемое лицам, достигшим пенсионного возраста, либо имеющим инвалидность, либо потерявшим кормильца.</w:t>
      </w:r>
    </w:p>
    <w:p w:rsidR="003C1FBD" w:rsidRPr="003C1FBD" w:rsidRDefault="003C1FBD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EFA">
        <w:rPr>
          <w:rFonts w:ascii="Times New Roman" w:hAnsi="Times New Roman" w:cs="Times New Roman"/>
          <w:sz w:val="28"/>
          <w:szCs w:val="28"/>
        </w:rPr>
        <w:t xml:space="preserve">   </w:t>
      </w:r>
      <w:r w:rsidRPr="004E2304">
        <w:rPr>
          <w:rFonts w:ascii="Times New Roman" w:hAnsi="Times New Roman" w:cs="Times New Roman"/>
          <w:b/>
          <w:sz w:val="28"/>
          <w:szCs w:val="28"/>
        </w:rPr>
        <w:t>Пенсионная система</w:t>
      </w:r>
      <w:r w:rsidRPr="003C1FBD">
        <w:rPr>
          <w:rFonts w:ascii="Times New Roman" w:hAnsi="Times New Roman" w:cs="Times New Roman"/>
          <w:sz w:val="28"/>
          <w:szCs w:val="28"/>
        </w:rPr>
        <w:t xml:space="preserve"> – это совокупность организационных форм, норм и правил, в которых реализуется пенсионное обеспечение граждан государства.</w:t>
      </w:r>
    </w:p>
    <w:p w:rsidR="003C1FBD" w:rsidRPr="003C1FBD" w:rsidRDefault="003C1FBD" w:rsidP="00F7569E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E2304">
        <w:rPr>
          <w:rFonts w:ascii="Times New Roman" w:hAnsi="Times New Roman" w:cs="Times New Roman"/>
          <w:b/>
          <w:sz w:val="28"/>
          <w:szCs w:val="28"/>
        </w:rPr>
        <w:t>Пенсионный фонд России</w:t>
      </w:r>
      <w:r w:rsidRPr="00E66EFA">
        <w:rPr>
          <w:rFonts w:ascii="Times New Roman" w:hAnsi="Times New Roman" w:cs="Times New Roman"/>
          <w:sz w:val="28"/>
          <w:szCs w:val="28"/>
        </w:rPr>
        <w:t xml:space="preserve"> </w:t>
      </w:r>
      <w:r w:rsidRPr="004E2304">
        <w:rPr>
          <w:rFonts w:ascii="Times New Roman" w:hAnsi="Times New Roman" w:cs="Times New Roman"/>
          <w:b/>
          <w:sz w:val="28"/>
          <w:szCs w:val="28"/>
        </w:rPr>
        <w:t>(ПФР)</w:t>
      </w:r>
      <w:r w:rsidRPr="003C1FBD">
        <w:rPr>
          <w:rFonts w:ascii="Times New Roman" w:hAnsi="Times New Roman" w:cs="Times New Roman"/>
          <w:sz w:val="28"/>
          <w:szCs w:val="28"/>
        </w:rPr>
        <w:t xml:space="preserve"> – это крупнейшая организация России по оказанию социально значимых государственных услуг гражданам. ПФР </w:t>
      </w:r>
      <w:proofErr w:type="gramStart"/>
      <w:r w:rsidRPr="003C1FBD">
        <w:rPr>
          <w:rFonts w:ascii="Times New Roman" w:hAnsi="Times New Roman" w:cs="Times New Roman"/>
          <w:sz w:val="28"/>
          <w:szCs w:val="28"/>
        </w:rPr>
        <w:t>создан</w:t>
      </w:r>
      <w:proofErr w:type="gramEnd"/>
      <w:r w:rsidRPr="003C1FBD">
        <w:rPr>
          <w:rFonts w:ascii="Times New Roman" w:hAnsi="Times New Roman" w:cs="Times New Roman"/>
          <w:sz w:val="28"/>
          <w:szCs w:val="28"/>
        </w:rPr>
        <w:t xml:space="preserve"> для государственного управления средствами пенсионной системы и обеспечения прав граждан РФ на пенсионное обеспечение.</w:t>
      </w:r>
    </w:p>
    <w:p w:rsidR="000A5005" w:rsidRPr="000A5005" w:rsidRDefault="000A5005" w:rsidP="00F7569E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0A5005">
        <w:rPr>
          <w:rFonts w:ascii="Times New Roman" w:hAnsi="Times New Roman" w:cs="Times New Roman"/>
          <w:sz w:val="28"/>
          <w:szCs w:val="28"/>
        </w:rPr>
        <w:t>- Почему необходимо раньше начинать разбираться в пенсионной системе?</w:t>
      </w:r>
    </w:p>
    <w:p w:rsidR="006C3B88" w:rsidRDefault="00E75AFC" w:rsidP="00F7569E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A5005" w:rsidRPr="000A5005">
        <w:rPr>
          <w:rFonts w:ascii="Times New Roman" w:hAnsi="Times New Roman" w:cs="Times New Roman"/>
          <w:sz w:val="28"/>
          <w:szCs w:val="28"/>
        </w:rPr>
        <w:t>Действительно, в вашем возрасте никто не задумывается о старости и пенсии. Однако вопрос этот далеко не праздный, ведь то, как вы будете жить на склоне лет, зависит от умения грамотно распоряжаться своими доходами в течение всей жизни.</w:t>
      </w:r>
      <w:r w:rsidR="006C3B88" w:rsidRPr="006C3B88">
        <w:t xml:space="preserve"> </w:t>
      </w:r>
    </w:p>
    <w:p w:rsidR="00E12969" w:rsidRDefault="006C3B88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C3B88">
        <w:rPr>
          <w:rFonts w:ascii="Times New Roman" w:hAnsi="Times New Roman" w:cs="Times New Roman"/>
          <w:sz w:val="28"/>
          <w:szCs w:val="28"/>
        </w:rPr>
        <w:t xml:space="preserve">Предлагаю зайти на </w:t>
      </w:r>
      <w:r w:rsidRPr="00120E72">
        <w:rPr>
          <w:rFonts w:ascii="Times New Roman" w:hAnsi="Times New Roman" w:cs="Times New Roman"/>
          <w:b/>
          <w:sz w:val="28"/>
          <w:szCs w:val="28"/>
        </w:rPr>
        <w:t>сайт Пенсионного фонда России</w:t>
      </w:r>
      <w:r w:rsidRPr="006C3B88">
        <w:rPr>
          <w:rFonts w:ascii="Times New Roman" w:hAnsi="Times New Roman" w:cs="Times New Roman"/>
          <w:sz w:val="28"/>
          <w:szCs w:val="28"/>
        </w:rPr>
        <w:t xml:space="preserve"> в раздел «Пенсионный калькулятор» и  задать р</w:t>
      </w:r>
      <w:r w:rsidR="00E12969">
        <w:rPr>
          <w:rFonts w:ascii="Times New Roman" w:hAnsi="Times New Roman" w:cs="Times New Roman"/>
          <w:sz w:val="28"/>
          <w:szCs w:val="28"/>
        </w:rPr>
        <w:t>азные параметры для расчета пенсии,</w:t>
      </w:r>
    </w:p>
    <w:p w:rsidR="00E12969" w:rsidRDefault="00E12969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969">
        <w:rPr>
          <w:rFonts w:ascii="Times New Roman" w:hAnsi="Times New Roman" w:cs="Times New Roman"/>
          <w:sz w:val="28"/>
          <w:szCs w:val="28"/>
        </w:rPr>
        <w:t>например:</w:t>
      </w:r>
    </w:p>
    <w:p w:rsidR="00E12969" w:rsidRDefault="00E12969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969">
        <w:rPr>
          <w:rFonts w:ascii="Times New Roman" w:hAnsi="Times New Roman" w:cs="Times New Roman"/>
          <w:sz w:val="28"/>
          <w:szCs w:val="28"/>
        </w:rPr>
        <w:t xml:space="preserve">а) сколько вы планируете иметь детей; </w:t>
      </w:r>
    </w:p>
    <w:p w:rsidR="00E12969" w:rsidRDefault="00E12969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969">
        <w:rPr>
          <w:rFonts w:ascii="Times New Roman" w:hAnsi="Times New Roman" w:cs="Times New Roman"/>
          <w:sz w:val="28"/>
          <w:szCs w:val="28"/>
        </w:rPr>
        <w:lastRenderedPageBreak/>
        <w:t xml:space="preserve">б) сколько вы планируете служить в армии; </w:t>
      </w:r>
    </w:p>
    <w:p w:rsidR="00E12969" w:rsidRDefault="00E12969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969">
        <w:rPr>
          <w:rFonts w:ascii="Times New Roman" w:hAnsi="Times New Roman" w:cs="Times New Roman"/>
          <w:sz w:val="28"/>
          <w:szCs w:val="28"/>
        </w:rPr>
        <w:t xml:space="preserve">в) сколько лет вы планируете находиться в отпуске по уходу за ребёнком; </w:t>
      </w:r>
    </w:p>
    <w:p w:rsidR="00E12969" w:rsidRDefault="00E12969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969">
        <w:rPr>
          <w:rFonts w:ascii="Times New Roman" w:hAnsi="Times New Roman" w:cs="Times New Roman"/>
          <w:sz w:val="28"/>
          <w:szCs w:val="28"/>
        </w:rPr>
        <w:t xml:space="preserve">г) сколько лет вы планируете работать от начала трудовой деятельности до выхода на пенсию; </w:t>
      </w:r>
    </w:p>
    <w:p w:rsidR="00E12969" w:rsidRDefault="00E12969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969">
        <w:rPr>
          <w:rFonts w:ascii="Times New Roman" w:hAnsi="Times New Roman" w:cs="Times New Roman"/>
          <w:sz w:val="28"/>
          <w:szCs w:val="28"/>
        </w:rPr>
        <w:t xml:space="preserve">д) сколько, предположительно, будет составлять ваша официальная заработная плата; </w:t>
      </w:r>
    </w:p>
    <w:p w:rsidR="00E12969" w:rsidRDefault="00E12969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969">
        <w:rPr>
          <w:rFonts w:ascii="Times New Roman" w:hAnsi="Times New Roman" w:cs="Times New Roman"/>
          <w:sz w:val="28"/>
          <w:szCs w:val="28"/>
        </w:rPr>
        <w:t xml:space="preserve">е) сколько лет после достижения пенсионного возраста вы готовы работать без оформления пенсии. </w:t>
      </w:r>
    </w:p>
    <w:p w:rsidR="00E12969" w:rsidRDefault="00E12969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969">
        <w:rPr>
          <w:rFonts w:ascii="Times New Roman" w:hAnsi="Times New Roman" w:cs="Times New Roman"/>
          <w:sz w:val="28"/>
          <w:szCs w:val="28"/>
        </w:rPr>
        <w:t>После этого попробуйте определить размер своей будущей пенсии.</w:t>
      </w:r>
    </w:p>
    <w:p w:rsidR="00E12969" w:rsidRDefault="00E12969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Pr="00E12969">
        <w:rPr>
          <w:rFonts w:ascii="Times New Roman" w:hAnsi="Times New Roman" w:cs="Times New Roman"/>
          <w:sz w:val="28"/>
          <w:szCs w:val="28"/>
        </w:rPr>
        <w:t xml:space="preserve">то в большей </w:t>
      </w:r>
      <w:r>
        <w:rPr>
          <w:rFonts w:ascii="Times New Roman" w:hAnsi="Times New Roman" w:cs="Times New Roman"/>
          <w:sz w:val="28"/>
          <w:szCs w:val="28"/>
        </w:rPr>
        <w:t>степени влияет на размер пенсии?</w:t>
      </w:r>
    </w:p>
    <w:p w:rsidR="000211F4" w:rsidRDefault="00E75AFC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211F4" w:rsidRPr="000211F4">
        <w:rPr>
          <w:rFonts w:ascii="Times New Roman" w:hAnsi="Times New Roman" w:cs="Times New Roman"/>
          <w:sz w:val="28"/>
          <w:szCs w:val="28"/>
        </w:rPr>
        <w:t xml:space="preserve">Просуществовав около века, пенсионная система в том виде, в котором она была задумана Бисмарком, пережила кризис. И сейчас в Европе нет стран с чисто солидарными пенсионными системами. </w:t>
      </w:r>
    </w:p>
    <w:p w:rsidR="000211F4" w:rsidRDefault="000211F4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Pr="000211F4">
        <w:rPr>
          <w:rFonts w:ascii="Times New Roman" w:hAnsi="Times New Roman" w:cs="Times New Roman"/>
          <w:sz w:val="28"/>
          <w:szCs w:val="28"/>
        </w:rPr>
        <w:t xml:space="preserve">В чём же причина трудностей с пенсиями, которые переживают сейчас многие развитые страны, в том числе и Россия? </w:t>
      </w:r>
    </w:p>
    <w:p w:rsidR="000211F4" w:rsidRDefault="000211F4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8009C" w:rsidRPr="00E66EFA">
        <w:rPr>
          <w:rFonts w:ascii="Times New Roman" w:hAnsi="Times New Roman" w:cs="Times New Roman"/>
          <w:sz w:val="28"/>
          <w:szCs w:val="28"/>
        </w:rPr>
        <w:t>Первая причина</w:t>
      </w:r>
      <w:r w:rsidR="002800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009C" w:rsidRPr="0028009C">
        <w:rPr>
          <w:rFonts w:ascii="Times New Roman" w:hAnsi="Times New Roman" w:cs="Times New Roman"/>
          <w:sz w:val="28"/>
          <w:szCs w:val="28"/>
        </w:rPr>
        <w:t>трудностей с пенсиями</w:t>
      </w:r>
      <w:r w:rsidRPr="000211F4">
        <w:rPr>
          <w:rFonts w:ascii="Times New Roman" w:hAnsi="Times New Roman" w:cs="Times New Roman"/>
          <w:sz w:val="28"/>
          <w:szCs w:val="28"/>
        </w:rPr>
        <w:t xml:space="preserve"> – рост продолжительности жизни, а значит, и количества лет, которые человек проживает после выхода на пенсию по старости и в течение которых ему эту пенсию надо платить. Создатели пенсионных систем никак не предполагали, что люди станут жить так долго.</w:t>
      </w:r>
    </w:p>
    <w:p w:rsidR="000211F4" w:rsidRPr="000211F4" w:rsidRDefault="0028009C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EFA">
        <w:rPr>
          <w:rFonts w:ascii="Times New Roman" w:hAnsi="Times New Roman" w:cs="Times New Roman"/>
          <w:sz w:val="28"/>
          <w:szCs w:val="28"/>
        </w:rPr>
        <w:t xml:space="preserve">    </w:t>
      </w:r>
      <w:r w:rsidR="000211F4" w:rsidRPr="00E66EFA">
        <w:rPr>
          <w:rFonts w:ascii="Times New Roman" w:hAnsi="Times New Roman" w:cs="Times New Roman"/>
          <w:sz w:val="28"/>
          <w:szCs w:val="28"/>
        </w:rPr>
        <w:t>Причина вторая</w:t>
      </w:r>
      <w:r w:rsidR="000211F4" w:rsidRPr="000211F4">
        <w:rPr>
          <w:rFonts w:ascii="Times New Roman" w:hAnsi="Times New Roman" w:cs="Times New Roman"/>
          <w:sz w:val="28"/>
          <w:szCs w:val="28"/>
        </w:rPr>
        <w:t xml:space="preserve"> – сокращение количества детей в семьях. Если сто лет назад в Европе и России довольно часто встречались семьи с пятью и более детьми, то в наши дни обычным явлением стали семьи с одним ребёнком. </w:t>
      </w:r>
    </w:p>
    <w:p w:rsidR="000211F4" w:rsidRDefault="000211F4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66EFA">
        <w:rPr>
          <w:rFonts w:ascii="Times New Roman" w:hAnsi="Times New Roman" w:cs="Times New Roman"/>
          <w:sz w:val="28"/>
          <w:szCs w:val="28"/>
        </w:rPr>
        <w:t>Причина третья</w:t>
      </w:r>
      <w:r w:rsidRPr="000211F4">
        <w:rPr>
          <w:rFonts w:ascii="Times New Roman" w:hAnsi="Times New Roman" w:cs="Times New Roman"/>
          <w:sz w:val="28"/>
          <w:szCs w:val="28"/>
        </w:rPr>
        <w:t xml:space="preserve"> – принцип «солидарности поколений», некогда положенный в основу выплаты пенсий, не позволяет решить проблемы обеспечения старости в современных условиях.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11F4">
        <w:rPr>
          <w:rFonts w:ascii="Times New Roman" w:hAnsi="Times New Roman" w:cs="Times New Roman"/>
          <w:sz w:val="28"/>
          <w:szCs w:val="28"/>
        </w:rPr>
        <w:t>Этот принцип означает, что определённая часть заработков молодых и работающих людей государством изымается и направляется в «общую кассу» (пенсионный фонд), из которой затем выплачиваются пенсии пожилым и нетрудоспособным гражданам. Другими словами, пенсии, например в России, формируются за счёт страховых взносов, которые перечи</w:t>
      </w:r>
      <w:r w:rsidR="007C22AF">
        <w:rPr>
          <w:rFonts w:ascii="Times New Roman" w:hAnsi="Times New Roman" w:cs="Times New Roman"/>
          <w:sz w:val="28"/>
          <w:szCs w:val="28"/>
        </w:rPr>
        <w:t>сляют работодатели</w:t>
      </w:r>
      <w:r w:rsidRPr="000211F4">
        <w:rPr>
          <w:rFonts w:ascii="Times New Roman" w:hAnsi="Times New Roman" w:cs="Times New Roman"/>
          <w:sz w:val="28"/>
          <w:szCs w:val="28"/>
        </w:rPr>
        <w:t xml:space="preserve"> в ПФР. В своё время, согласно этой системе, пенсионеры обеспечивали пенсиями своих родителей.</w:t>
      </w:r>
    </w:p>
    <w:p w:rsidR="00273ABD" w:rsidRPr="00930396" w:rsidRDefault="00057543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    </w:t>
      </w:r>
      <w:r w:rsidR="00273ABD" w:rsidRPr="008427F1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В св</w:t>
      </w:r>
      <w:r w:rsidR="00930396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язи с этим, н</w:t>
      </w:r>
      <w:r w:rsidR="00273ABD" w:rsidRPr="00930396">
        <w:rPr>
          <w:rFonts w:ascii="Times New Roman" w:hAnsi="Times New Roman" w:cs="Times New Roman"/>
          <w:sz w:val="28"/>
          <w:szCs w:val="28"/>
        </w:rPr>
        <w:t>ачиная с 2019 г.</w:t>
      </w:r>
      <w:r w:rsidR="00930396">
        <w:rPr>
          <w:rFonts w:ascii="Times New Roman" w:hAnsi="Times New Roman" w:cs="Times New Roman"/>
          <w:sz w:val="28"/>
          <w:szCs w:val="28"/>
        </w:rPr>
        <w:t>, возраст выхода на пенсию</w:t>
      </w:r>
      <w:r w:rsidR="00273ABD" w:rsidRPr="00930396">
        <w:rPr>
          <w:rFonts w:ascii="Times New Roman" w:hAnsi="Times New Roman" w:cs="Times New Roman"/>
          <w:sz w:val="28"/>
          <w:szCs w:val="28"/>
        </w:rPr>
        <w:t xml:space="preserve"> постепенно </w:t>
      </w:r>
      <w:r w:rsidR="00930396">
        <w:rPr>
          <w:rFonts w:ascii="Times New Roman" w:hAnsi="Times New Roman" w:cs="Times New Roman"/>
          <w:sz w:val="28"/>
          <w:szCs w:val="28"/>
        </w:rPr>
        <w:t xml:space="preserve"> увеличивается</w:t>
      </w:r>
      <w:r w:rsidR="00273ABD" w:rsidRPr="00930396">
        <w:rPr>
          <w:rFonts w:ascii="Times New Roman" w:hAnsi="Times New Roman" w:cs="Times New Roman"/>
          <w:sz w:val="28"/>
          <w:szCs w:val="28"/>
        </w:rPr>
        <w:t xml:space="preserve"> (ежегодно на один год). В результате с 2023 г. право на получение пенсии по старости женщины будут иметь в 60 лет (вместо 55 лет), а мужчины – в 65 лет (вместо 60 лет)</w:t>
      </w:r>
    </w:p>
    <w:p w:rsidR="000211F4" w:rsidRDefault="00057543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как вы можете</w:t>
      </w:r>
      <w:r w:rsidR="00930396" w:rsidRPr="00930396">
        <w:rPr>
          <w:rFonts w:ascii="Times New Roman" w:hAnsi="Times New Roman" w:cs="Times New Roman"/>
          <w:sz w:val="28"/>
          <w:szCs w:val="28"/>
        </w:rPr>
        <w:t xml:space="preserve"> обеспечить </w:t>
      </w:r>
      <w:r w:rsidR="00930396">
        <w:rPr>
          <w:rFonts w:ascii="Times New Roman" w:hAnsi="Times New Roman" w:cs="Times New Roman"/>
          <w:sz w:val="28"/>
          <w:szCs w:val="28"/>
        </w:rPr>
        <w:t>себе безбедную старость? Предложите свои варианты.</w:t>
      </w:r>
    </w:p>
    <w:p w:rsidR="00046253" w:rsidRPr="00E12969" w:rsidRDefault="00046253" w:rsidP="00F756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16692" w:rsidRPr="00057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вам предлагаю </w:t>
      </w:r>
      <w:r w:rsidR="00E16692" w:rsidRPr="00E66EF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памятку</w:t>
      </w:r>
      <w:r w:rsidR="005E2575" w:rsidRPr="00E66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6692" w:rsidRPr="00E66EF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F1CF4" w:rsidRPr="00E66EF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 простых шагов к достойной пенсии</w:t>
      </w:r>
      <w:r w:rsidR="00E16692" w:rsidRPr="00E66EF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12969" w:rsidRPr="00E66E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2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6253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3.)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66EFA" w:rsidRDefault="00E66EFA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памятке представлены не все способы </w:t>
      </w:r>
      <w:r w:rsidRPr="006B4E8D">
        <w:rPr>
          <w:rFonts w:ascii="Times New Roman" w:hAnsi="Times New Roman" w:cs="Times New Roman"/>
          <w:sz w:val="28"/>
          <w:szCs w:val="28"/>
        </w:rPr>
        <w:t>получения дополнительных доходов. Чтобы добиться финансового благополучия и не испытывать трудностей с деньгами в старости, нужно уметь разбираться в мире финансовых операций и постоянно искать там новые возможности. В этом есть ваш прямой интерес!</w:t>
      </w:r>
    </w:p>
    <w:p w:rsidR="00046253" w:rsidRDefault="00046253" w:rsidP="00F75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22AF" w:rsidRDefault="007C22AF" w:rsidP="00F756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46253" w:rsidRPr="00046253" w:rsidRDefault="00046253" w:rsidP="00F756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2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4. Подведение итогов урока</w:t>
      </w:r>
    </w:p>
    <w:p w:rsidR="00046253" w:rsidRDefault="00046253" w:rsidP="00F756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046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Итак,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нового вы узнали сегодня на уроке?</w:t>
      </w:r>
    </w:p>
    <w:p w:rsidR="00046253" w:rsidRDefault="00046253" w:rsidP="00F756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Как вы думаете, для чего нам необходимы знания о возрастном составе населения</w:t>
      </w:r>
      <w:r w:rsidRPr="00D257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D25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46253" w:rsidRDefault="00046253" w:rsidP="00F756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</w:t>
      </w:r>
      <w:r w:rsidRPr="00D25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 в будущем пригодятся вам полученные знания? </w:t>
      </w:r>
    </w:p>
    <w:p w:rsidR="00046253" w:rsidRDefault="00046253" w:rsidP="00F756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D257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практические задачи помогут решить?</w:t>
      </w:r>
    </w:p>
    <w:p w:rsidR="00046253" w:rsidRDefault="00046253" w:rsidP="00F756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Было ли на уроке вам интересно?</w:t>
      </w:r>
    </w:p>
    <w:p w:rsidR="0042284F" w:rsidRDefault="00046253" w:rsidP="0042284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42284F" w:rsidSect="004E2304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  <w:r w:rsidRPr="00046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на дом:</w:t>
      </w:r>
      <w:r w:rsidRPr="00046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6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изучить </w:t>
      </w:r>
      <w:r w:rsidR="00C90C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§43</w:t>
      </w:r>
      <w:r w:rsidRPr="00046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творческое задание:  </w:t>
      </w:r>
      <w:r w:rsidR="00C86A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Предложи свои способы получения дополнительных доходов.</w:t>
      </w:r>
    </w:p>
    <w:p w:rsidR="0042284F" w:rsidRPr="0042284F" w:rsidRDefault="0042284F" w:rsidP="0042284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2284F">
        <w:rPr>
          <w:rFonts w:ascii="Times New Roman" w:hAnsi="Times New Roman" w:cs="Times New Roman"/>
          <w:b/>
        </w:rPr>
        <w:lastRenderedPageBreak/>
        <w:t>ПРИЛОЖЕНИЕ  1.                      ЧИСЛЕННОСТЬ НАСЕЛЕНИЯ РОССИЙСКОЙ ФЕДЕРАЦИИ ПО ПОЛУ И ОСНОВНЫМ ВОЗРАСТНЫМ</w:t>
      </w:r>
    </w:p>
    <w:p w:rsidR="0042284F" w:rsidRPr="0042284F" w:rsidRDefault="0042284F" w:rsidP="0042284F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2284F">
        <w:rPr>
          <w:rFonts w:ascii="Times New Roman" w:hAnsi="Times New Roman" w:cs="Times New Roman"/>
          <w:b/>
        </w:rPr>
        <w:t>ГРУППАМ</w:t>
      </w:r>
    </w:p>
    <w:p w:rsidR="0042284F" w:rsidRPr="0042284F" w:rsidRDefault="0042284F" w:rsidP="0042284F">
      <w:pPr>
        <w:spacing w:after="0" w:line="240" w:lineRule="auto"/>
        <w:rPr>
          <w:b/>
        </w:rPr>
      </w:pPr>
      <w:r w:rsidRPr="0042284F">
        <w:rPr>
          <w:b/>
        </w:rPr>
        <w:t xml:space="preserve">                                                                                                                                  на 1 января 2020г.</w:t>
      </w:r>
    </w:p>
    <w:p w:rsidR="0042284F" w:rsidRPr="0042284F" w:rsidRDefault="0042284F" w:rsidP="0042284F">
      <w:pPr>
        <w:spacing w:after="0" w:line="240" w:lineRule="auto"/>
        <w:rPr>
          <w:b/>
        </w:rPr>
      </w:pPr>
    </w:p>
    <w:tbl>
      <w:tblPr>
        <w:tblW w:w="12870" w:type="dxa"/>
        <w:tblInd w:w="93" w:type="dxa"/>
        <w:tblLook w:val="04A0" w:firstRow="1" w:lastRow="0" w:firstColumn="1" w:lastColumn="0" w:noHBand="0" w:noVBand="1"/>
      </w:tblPr>
      <w:tblGrid>
        <w:gridCol w:w="4980"/>
        <w:gridCol w:w="1372"/>
        <w:gridCol w:w="1274"/>
        <w:gridCol w:w="1120"/>
        <w:gridCol w:w="1274"/>
        <w:gridCol w:w="1597"/>
        <w:gridCol w:w="1120"/>
        <w:gridCol w:w="1274"/>
      </w:tblGrid>
      <w:tr w:rsidR="0042284F" w:rsidRPr="0042284F" w:rsidTr="0042284F">
        <w:trPr>
          <w:trHeight w:val="990"/>
        </w:trPr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 население, тыс. человек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в возрасте: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Удельный вес возрастных групп в общей численности населения,          в процентах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42284F" w:rsidRPr="0042284F" w:rsidTr="0042284F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моложе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</w:t>
            </w:r>
            <w:proofErr w:type="spellEnd"/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старше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моложе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</w:t>
            </w:r>
            <w:proofErr w:type="spellEnd"/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старше </w:t>
            </w:r>
          </w:p>
        </w:tc>
      </w:tr>
      <w:tr w:rsidR="0042284F" w:rsidRPr="0042284F" w:rsidTr="0042284F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трудоспо</w:t>
            </w:r>
            <w:proofErr w:type="spellEnd"/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трудоспо</w:t>
            </w:r>
            <w:proofErr w:type="spellEnd"/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трудоспо</w:t>
            </w:r>
            <w:proofErr w:type="spellEnd"/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трудоспо</w:t>
            </w:r>
            <w:proofErr w:type="spellEnd"/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42284F" w:rsidRPr="0042284F" w:rsidTr="0042284F">
        <w:trPr>
          <w:trHeight w:val="300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собного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собного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собного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228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собного</w:t>
            </w:r>
            <w:proofErr w:type="spellEnd"/>
          </w:p>
        </w:tc>
      </w:tr>
      <w:tr w:rsidR="0042284F" w:rsidRPr="0042284F" w:rsidTr="0042284F">
        <w:trPr>
          <w:trHeight w:val="75"/>
        </w:trPr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284F" w:rsidRPr="0042284F" w:rsidTr="0042284F">
        <w:trPr>
          <w:trHeight w:val="345"/>
        </w:trPr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284F" w:rsidRPr="0042284F" w:rsidTr="0042284F">
        <w:trPr>
          <w:trHeight w:val="345"/>
        </w:trPr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мужчины и женщины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146748,6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27442,4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82677,7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36628,5  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25,0</w:t>
            </w:r>
          </w:p>
        </w:tc>
      </w:tr>
      <w:tr w:rsidR="0042284F" w:rsidRPr="0042284F" w:rsidTr="0042284F">
        <w:trPr>
          <w:trHeight w:val="345"/>
        </w:trPr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мужчины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68123,1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14085,4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43163,4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10874,3  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42284F" w:rsidRPr="0042284F" w:rsidTr="0042284F">
        <w:trPr>
          <w:trHeight w:val="345"/>
        </w:trPr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женщины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78625,5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13356,9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39514,3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25754,3  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</w:t>
            </w:r>
          </w:p>
        </w:tc>
      </w:tr>
      <w:tr w:rsidR="0042284F" w:rsidRPr="0042284F" w:rsidTr="0042284F">
        <w:trPr>
          <w:trHeight w:val="390"/>
        </w:trPr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Городское население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284F" w:rsidRPr="0042284F" w:rsidTr="0042284F">
        <w:trPr>
          <w:trHeight w:val="345"/>
        </w:trPr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мужчины и женщины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109562,5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20028,3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62535,2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26999,0  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24,6</w:t>
            </w:r>
          </w:p>
        </w:tc>
      </w:tr>
      <w:tr w:rsidR="0042284F" w:rsidRPr="0042284F" w:rsidTr="0042284F">
        <w:trPr>
          <w:trHeight w:val="345"/>
        </w:trPr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мужчины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50136,8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10277,9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32056,0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7802,9  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42284F" w:rsidRPr="0042284F" w:rsidTr="0042284F">
        <w:trPr>
          <w:trHeight w:val="345"/>
        </w:trPr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женщины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59425,7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9750,4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30479,2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19196,1  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</w:tr>
      <w:tr w:rsidR="0042284F" w:rsidRPr="0042284F" w:rsidTr="0042284F">
        <w:trPr>
          <w:trHeight w:val="390"/>
        </w:trPr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население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284F" w:rsidRPr="0042284F" w:rsidTr="0042284F">
        <w:trPr>
          <w:trHeight w:val="345"/>
        </w:trPr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мужчины и женщины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37186,1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7414,1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20142,5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9629,5  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25,9</w:t>
            </w:r>
          </w:p>
        </w:tc>
      </w:tr>
      <w:tr w:rsidR="0042284F" w:rsidRPr="0042284F" w:rsidTr="0042284F">
        <w:trPr>
          <w:trHeight w:val="345"/>
        </w:trPr>
        <w:tc>
          <w:tcPr>
            <w:tcW w:w="4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мужчины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17986,3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3807,6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11107,4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3071,3  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</w:tr>
      <w:tr w:rsidR="0042284F" w:rsidRPr="0042284F" w:rsidTr="0042284F">
        <w:trPr>
          <w:trHeight w:val="345"/>
        </w:trPr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женщины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19199,8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3606,5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9035,1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6558,2  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</w:t>
            </w:r>
          </w:p>
        </w:tc>
      </w:tr>
    </w:tbl>
    <w:p w:rsidR="0042284F" w:rsidRDefault="0042284F" w:rsidP="0042284F"/>
    <w:p w:rsidR="0042284F" w:rsidRPr="0042284F" w:rsidRDefault="0042284F" w:rsidP="0042284F"/>
    <w:p w:rsidR="0042284F" w:rsidRPr="0042284F" w:rsidRDefault="0042284F" w:rsidP="0042284F">
      <w:pPr>
        <w:rPr>
          <w:rFonts w:ascii="Times New Roman" w:hAnsi="Times New Roman" w:cs="Times New Roman"/>
          <w:b/>
        </w:rPr>
      </w:pPr>
      <w:r w:rsidRPr="0042284F">
        <w:rPr>
          <w:rFonts w:ascii="Times New Roman" w:hAnsi="Times New Roman" w:cs="Times New Roman"/>
          <w:b/>
        </w:rPr>
        <w:lastRenderedPageBreak/>
        <w:t>ПРИЛОЖЕНИЕ 2.                                      ОЖИДАЕМАЯ ПРОДОЛЖИТЕЛЬНОСТЬ ЖИЗНИ ПРИ РОЖДЕНИИ</w:t>
      </w:r>
    </w:p>
    <w:p w:rsidR="0042284F" w:rsidRPr="0042284F" w:rsidRDefault="0042284F" w:rsidP="0042284F">
      <w:pPr>
        <w:rPr>
          <w:rFonts w:ascii="Times New Roman" w:hAnsi="Times New Roman" w:cs="Times New Roman"/>
          <w:b/>
        </w:rPr>
      </w:pPr>
      <w:r w:rsidRPr="0042284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(число лет)</w:t>
      </w:r>
    </w:p>
    <w:tbl>
      <w:tblPr>
        <w:tblW w:w="14049" w:type="dxa"/>
        <w:tblInd w:w="93" w:type="dxa"/>
        <w:tblLook w:val="04A0" w:firstRow="1" w:lastRow="0" w:firstColumn="1" w:lastColumn="0" w:noHBand="0" w:noVBand="1"/>
      </w:tblPr>
      <w:tblGrid>
        <w:gridCol w:w="2200"/>
        <w:gridCol w:w="1359"/>
        <w:gridCol w:w="1418"/>
        <w:gridCol w:w="1275"/>
        <w:gridCol w:w="1276"/>
        <w:gridCol w:w="1276"/>
        <w:gridCol w:w="1276"/>
        <w:gridCol w:w="1275"/>
        <w:gridCol w:w="1418"/>
        <w:gridCol w:w="1276"/>
      </w:tblGrid>
      <w:tr w:rsidR="0042284F" w:rsidRPr="0042284F" w:rsidTr="0042284F">
        <w:trPr>
          <w:trHeight w:val="300"/>
        </w:trPr>
        <w:tc>
          <w:tcPr>
            <w:tcW w:w="22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4052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Все население</w:t>
            </w:r>
          </w:p>
        </w:tc>
        <w:tc>
          <w:tcPr>
            <w:tcW w:w="382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Городское население</w:t>
            </w:r>
          </w:p>
        </w:tc>
        <w:tc>
          <w:tcPr>
            <w:tcW w:w="3969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Сельское население</w:t>
            </w:r>
          </w:p>
        </w:tc>
      </w:tr>
      <w:tr w:rsidR="0042284F" w:rsidRPr="0042284F" w:rsidTr="0042284F">
        <w:trPr>
          <w:trHeight w:val="510"/>
        </w:trPr>
        <w:tc>
          <w:tcPr>
            <w:tcW w:w="220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мужчины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женщины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мужчины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женщины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мужчины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женщины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1970-1971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73,39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1980-1981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72,47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73,95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71,40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71,66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71,57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71,09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70,81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71,27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71,06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71,86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72,56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72,77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73,27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8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73,42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74,21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74,66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8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75,13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8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2014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75,43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8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75,59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8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76,07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8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76,66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8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76,93</w:t>
            </w:r>
          </w:p>
        </w:tc>
      </w:tr>
      <w:tr w:rsidR="0042284F" w:rsidRPr="0042284F" w:rsidTr="0042284F">
        <w:trPr>
          <w:trHeight w:val="300"/>
        </w:trPr>
        <w:tc>
          <w:tcPr>
            <w:tcW w:w="2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2284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:rsidR="0042284F" w:rsidRPr="0042284F" w:rsidRDefault="0042284F" w:rsidP="0042284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228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77,39</w:t>
            </w:r>
          </w:p>
        </w:tc>
      </w:tr>
    </w:tbl>
    <w:p w:rsidR="00FC5884" w:rsidRDefault="00FC5884" w:rsidP="0042284F">
      <w:pPr>
        <w:rPr>
          <w:rFonts w:ascii="Times New Roman" w:hAnsi="Times New Roman" w:cs="Times New Roman"/>
          <w:b/>
        </w:rPr>
      </w:pPr>
    </w:p>
    <w:p w:rsidR="00FC5884" w:rsidRDefault="00FC5884" w:rsidP="0042284F">
      <w:pPr>
        <w:rPr>
          <w:rFonts w:ascii="Times New Roman" w:hAnsi="Times New Roman" w:cs="Times New Roman"/>
          <w:b/>
        </w:rPr>
      </w:pPr>
    </w:p>
    <w:p w:rsidR="0042284F" w:rsidRPr="0042284F" w:rsidRDefault="0042284F" w:rsidP="0042284F">
      <w:pPr>
        <w:rPr>
          <w:rFonts w:ascii="Times New Roman" w:hAnsi="Times New Roman" w:cs="Times New Roman"/>
          <w:b/>
        </w:rPr>
      </w:pPr>
      <w:r w:rsidRPr="0042284F">
        <w:rPr>
          <w:rFonts w:ascii="Times New Roman" w:hAnsi="Times New Roman" w:cs="Times New Roman"/>
          <w:b/>
        </w:rPr>
        <w:lastRenderedPageBreak/>
        <w:t xml:space="preserve">ПРИЛОЖЕНИЕ 3.                                   </w:t>
      </w:r>
      <w:r w:rsidRPr="00422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Памятка «Несколько простых шагов к достойной пенсии». </w:t>
      </w:r>
      <w:r w:rsidRPr="0042284F">
        <w:rPr>
          <w:rFonts w:ascii="Times New Roman" w:hAnsi="Times New Roman" w:cs="Times New Roman"/>
          <w:b/>
        </w:rPr>
        <w:t xml:space="preserve">   </w:t>
      </w:r>
    </w:p>
    <w:p w:rsidR="0042284F" w:rsidRPr="0042284F" w:rsidRDefault="0042284F" w:rsidP="0042284F">
      <w:pPr>
        <w:rPr>
          <w:rFonts w:ascii="Times New Roman" w:hAnsi="Times New Roman" w:cs="Times New Roman"/>
          <w:b/>
        </w:rPr>
      </w:pPr>
    </w:p>
    <w:p w:rsidR="0042284F" w:rsidRPr="0042284F" w:rsidRDefault="0042284F" w:rsidP="00422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28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1. </w:t>
      </w:r>
      <w:r w:rsidRPr="004228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Получи СНИЛС и используй его возможности.</w:t>
      </w: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Уже с детства ПФР готов открыть для каждого индивидуальный лицевой счёт с уникальным страховым номером — СНИЛС. С </w:t>
      </w:r>
      <w:r w:rsidRPr="0042284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14</w:t>
      </w: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> лет можно обратиться в ПФР и получить не только СНИЛС, но и страховое свидетельство обязательного пенсионного страхования — «зелёную карточку». Страховое свидетельство потребуется для предоставления на каждом месте работы.</w:t>
      </w:r>
    </w:p>
    <w:p w:rsidR="0042284F" w:rsidRPr="0042284F" w:rsidRDefault="0042284F" w:rsidP="00422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8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2. </w:t>
      </w:r>
      <w:r w:rsidRPr="004228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Работай только там</w:t>
      </w:r>
      <w:r w:rsidRPr="004228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 </w:t>
      </w:r>
      <w:r w:rsidRPr="004228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где платят </w:t>
      </w:r>
      <w:r w:rsidRPr="004228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</w:t>
      </w:r>
      <w:r w:rsidRPr="004228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белую</w:t>
      </w:r>
      <w:r w:rsidRPr="004228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 </w:t>
      </w:r>
      <w:r w:rsidRPr="004228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зарплату.</w:t>
      </w:r>
      <w:r w:rsidRPr="004228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>С выходом на свою первую постоянную работу каждый человек в полной мере начинает участвовать в системе обязательного пенсионного страхования. Важно получать официальную, или, как её называют, «белую» зарплату. Чем больше страховых взносов учтено на лицевом счёте — тем больше будет пенсия.</w:t>
      </w:r>
    </w:p>
    <w:p w:rsidR="0042284F" w:rsidRPr="0042284F" w:rsidRDefault="0042284F" w:rsidP="00422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8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3. </w:t>
      </w:r>
      <w:r w:rsidRPr="004228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Зарабатывай страховой стаж.</w:t>
      </w:r>
      <w:r w:rsidRPr="004228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>Длительный страховой стаж — основа высокого размера будущей пенсии.</w:t>
      </w:r>
    </w:p>
    <w:p w:rsidR="0042284F" w:rsidRPr="0042284F" w:rsidRDefault="0042284F" w:rsidP="00422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уже известно, для назначения страховой пенсии по старости достаточно иметь минимальный страховой стаж </w:t>
      </w:r>
      <w:r w:rsidRPr="0042284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15</w:t>
      </w: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> лет. Но размер пенсии при таком стаже будет минимальным. Чем больше стаж — тем выше будет пенсия.</w:t>
      </w:r>
    </w:p>
    <w:p w:rsidR="0042284F" w:rsidRPr="0042284F" w:rsidRDefault="0042284F" w:rsidP="00422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8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4. </w:t>
      </w:r>
      <w:r w:rsidRPr="004228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Выбери свой вариант пенсионного обеспечения.</w:t>
      </w:r>
      <w:r w:rsidRPr="004228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момента начала работы нужно решить, стоит ли формировать накопительную пенсию в системе </w:t>
      </w:r>
      <w:r w:rsidRPr="0042284F">
        <w:rPr>
          <w:rFonts w:ascii="Times New Roman" w:hAnsi="Times New Roman" w:cs="Times New Roman"/>
          <w:sz w:val="26"/>
          <w:szCs w:val="26"/>
          <w:shd w:val="clear" w:color="auto" w:fill="FFFFFF"/>
        </w:rPr>
        <w:t>обязательного пенсионного страхования</w:t>
      </w: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>. Для принятия решения есть </w:t>
      </w:r>
      <w:r w:rsidRPr="0042284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5</w:t>
      </w: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> лет с начала трудовой деятельности.</w:t>
      </w:r>
    </w:p>
    <w:p w:rsidR="0042284F" w:rsidRPr="0042284F" w:rsidRDefault="0042284F" w:rsidP="00422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Принимая решение, необходимо помнить о главных отличиях в принципах формирования страховой и накопительной пенсий:</w:t>
      </w:r>
    </w:p>
    <w:p w:rsidR="0042284F" w:rsidRPr="0042284F" w:rsidRDefault="0042284F" w:rsidP="0042284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страховая пенсия каждый год гарантированно увеличивается государством;</w:t>
      </w:r>
    </w:p>
    <w:p w:rsidR="0042284F" w:rsidRPr="0042284F" w:rsidRDefault="0042284F" w:rsidP="0042284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инвестировании средств пенсионных накоплений может быть не только прибыль, но и убыток. Принести ощутимую прибавку к будущей пенсии поможет инвестирование накопительной части. Поэтому необходимо грамотно выбирать управляющую компанию или негосударственный пенсионный фонд.</w:t>
      </w:r>
    </w:p>
    <w:p w:rsidR="0042284F" w:rsidRPr="0042284F" w:rsidRDefault="0042284F" w:rsidP="00422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8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</w:t>
      </w:r>
      <w:r w:rsidRPr="004228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Участвуй в добровольных пенсионных программах.</w:t>
      </w:r>
      <w:r w:rsidRPr="004228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Каждый человек может стать участником программ </w:t>
      </w:r>
      <w:r w:rsidRPr="004228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добровольного пенсионного страхования</w:t>
      </w: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>. Их результатом будет дополнительная пенсия, которую будут выплачивать негосударственные пенсионные фонды за счёт добровольных взносов застрахованного лица и его работодателя.</w:t>
      </w:r>
    </w:p>
    <w:p w:rsidR="0042284F" w:rsidRPr="0042284F" w:rsidRDefault="0042284F" w:rsidP="00422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4228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6. </w:t>
      </w:r>
      <w:r w:rsidRPr="004228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Контролируй состояние своего пенсионного счёта.</w:t>
      </w: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Необходимо контролировать, как формируется будущая пенсия. Этот процесс будет отражаться на  индивидуальном лицевом счёте в Пенсионном фонде России. Получить сведения можно в личном кабинете на электронном портале ПФР </w:t>
      </w:r>
      <w:r w:rsidRPr="004228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es.pfrf.ru</w:t>
      </w: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> и на портале электронных государственных услуг </w:t>
      </w:r>
      <w:hyperlink r:id="rId13" w:history="1">
        <w:r w:rsidRPr="0042284F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www.gosuslugi.ru</w:t>
        </w:r>
      </w:hyperlink>
      <w:r w:rsidRPr="0042284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2284F" w:rsidRPr="0042284F" w:rsidRDefault="0042284F" w:rsidP="00422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284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7. </w:t>
      </w:r>
      <w:r w:rsidRPr="004228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Не спеши выходить на пенсию.</w:t>
      </w: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Если после достижения пенсионного возраста отложить выход на пенсию, то она будет назначена в повышенном размере. Так, если обратиться за страховой пенсией через </w:t>
      </w:r>
      <w:r w:rsidRPr="0042284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5</w:t>
      </w: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> лет после возникновения права на неё, то размер пенсии будет примерно на </w:t>
      </w:r>
      <w:r w:rsidRPr="0042284F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eastAsia="ru-RU"/>
        </w:rPr>
        <w:t>40</w:t>
      </w:r>
      <w:r w:rsidRPr="0042284F">
        <w:rPr>
          <w:rFonts w:ascii="Times New Roman" w:eastAsia="Times New Roman" w:hAnsi="Times New Roman" w:cs="Times New Roman"/>
          <w:sz w:val="26"/>
          <w:szCs w:val="26"/>
          <w:lang w:eastAsia="ru-RU"/>
        </w:rPr>
        <w:t> % больше.</w:t>
      </w:r>
    </w:p>
    <w:p w:rsidR="00E66EFA" w:rsidRPr="0042284F" w:rsidRDefault="00E66EFA" w:rsidP="0042284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6EFA" w:rsidRPr="00E66EFA" w:rsidRDefault="00E66EFA" w:rsidP="00E66E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66EFA" w:rsidRPr="00E66EFA" w:rsidSect="0042284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226C7"/>
    <w:multiLevelType w:val="multilevel"/>
    <w:tmpl w:val="CA081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A9724A"/>
    <w:multiLevelType w:val="hybridMultilevel"/>
    <w:tmpl w:val="C0EA70CC"/>
    <w:lvl w:ilvl="0" w:tplc="9AD0A5B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90CE14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240CF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A6DE7A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16B102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886AC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AF49E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B81B7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A04444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42162C9"/>
    <w:multiLevelType w:val="multilevel"/>
    <w:tmpl w:val="EFFE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1A3062"/>
    <w:multiLevelType w:val="hybridMultilevel"/>
    <w:tmpl w:val="D0EC9852"/>
    <w:lvl w:ilvl="0" w:tplc="0DD8546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52BBCA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C62A9E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CCB9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7EEB72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02463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92DF0A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D81BD6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7842D4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4FD2B75"/>
    <w:multiLevelType w:val="multilevel"/>
    <w:tmpl w:val="9AC85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  <w:b w:val="0"/>
      </w:rPr>
    </w:lvl>
    <w:lvl w:ilvl="2">
      <w:start w:val="2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DE7BB6"/>
    <w:multiLevelType w:val="multilevel"/>
    <w:tmpl w:val="86F00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964CCF"/>
    <w:multiLevelType w:val="multilevel"/>
    <w:tmpl w:val="F04C3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2027EB"/>
    <w:multiLevelType w:val="hybridMultilevel"/>
    <w:tmpl w:val="14CAE91C"/>
    <w:lvl w:ilvl="0" w:tplc="5B986C0E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24F94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CBAB43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59E3E52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DC2A0E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3404548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D4B58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14A978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3830D2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5BCD1418"/>
    <w:multiLevelType w:val="hybridMultilevel"/>
    <w:tmpl w:val="86AE29F2"/>
    <w:lvl w:ilvl="0" w:tplc="AFC231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B29A718A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14FD18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D0DBB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C2C7D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0853F8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9E0B2E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EF5C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D668F4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D313E07"/>
    <w:multiLevelType w:val="multilevel"/>
    <w:tmpl w:val="9E440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91B407F"/>
    <w:multiLevelType w:val="multilevel"/>
    <w:tmpl w:val="12DC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E013998"/>
    <w:multiLevelType w:val="hybridMultilevel"/>
    <w:tmpl w:val="8728B174"/>
    <w:lvl w:ilvl="0" w:tplc="5F06E9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463B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E692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7E5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547F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AA56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BA25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0E67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7451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9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11"/>
  </w:num>
  <w:num w:numId="10">
    <w:abstractNumId w:val="0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096"/>
    <w:rsid w:val="000211F4"/>
    <w:rsid w:val="00042918"/>
    <w:rsid w:val="00046253"/>
    <w:rsid w:val="000556D8"/>
    <w:rsid w:val="00057543"/>
    <w:rsid w:val="000A5005"/>
    <w:rsid w:val="00120E72"/>
    <w:rsid w:val="00162BCC"/>
    <w:rsid w:val="0019368F"/>
    <w:rsid w:val="001A09A1"/>
    <w:rsid w:val="00273ABD"/>
    <w:rsid w:val="0028009C"/>
    <w:rsid w:val="002B4677"/>
    <w:rsid w:val="002E3114"/>
    <w:rsid w:val="00343860"/>
    <w:rsid w:val="003C1FBD"/>
    <w:rsid w:val="003E215C"/>
    <w:rsid w:val="0042284F"/>
    <w:rsid w:val="0042736E"/>
    <w:rsid w:val="004568AE"/>
    <w:rsid w:val="00476E18"/>
    <w:rsid w:val="004D135A"/>
    <w:rsid w:val="004E2304"/>
    <w:rsid w:val="005E2575"/>
    <w:rsid w:val="00672EB1"/>
    <w:rsid w:val="0068497A"/>
    <w:rsid w:val="006B41A0"/>
    <w:rsid w:val="006B4E8D"/>
    <w:rsid w:val="006C3B88"/>
    <w:rsid w:val="007034C5"/>
    <w:rsid w:val="007261DA"/>
    <w:rsid w:val="00745DFB"/>
    <w:rsid w:val="00781208"/>
    <w:rsid w:val="007C22AF"/>
    <w:rsid w:val="007F5039"/>
    <w:rsid w:val="008427F1"/>
    <w:rsid w:val="00886CB7"/>
    <w:rsid w:val="008876EB"/>
    <w:rsid w:val="008E7E54"/>
    <w:rsid w:val="008F1CF4"/>
    <w:rsid w:val="00930396"/>
    <w:rsid w:val="00944878"/>
    <w:rsid w:val="0095615E"/>
    <w:rsid w:val="009A5379"/>
    <w:rsid w:val="009C3FDA"/>
    <w:rsid w:val="00A2249F"/>
    <w:rsid w:val="00A4594D"/>
    <w:rsid w:val="00AC7F61"/>
    <w:rsid w:val="00AD77B6"/>
    <w:rsid w:val="00AE123E"/>
    <w:rsid w:val="00B07096"/>
    <w:rsid w:val="00BB4BA5"/>
    <w:rsid w:val="00BE2DAA"/>
    <w:rsid w:val="00C15A9A"/>
    <w:rsid w:val="00C30D02"/>
    <w:rsid w:val="00C86A0A"/>
    <w:rsid w:val="00C90C03"/>
    <w:rsid w:val="00CB639F"/>
    <w:rsid w:val="00CB67D7"/>
    <w:rsid w:val="00CB6A34"/>
    <w:rsid w:val="00D25705"/>
    <w:rsid w:val="00DB3A77"/>
    <w:rsid w:val="00DD6212"/>
    <w:rsid w:val="00E12969"/>
    <w:rsid w:val="00E16692"/>
    <w:rsid w:val="00E66EFA"/>
    <w:rsid w:val="00E75AFC"/>
    <w:rsid w:val="00EE1E61"/>
    <w:rsid w:val="00F1011C"/>
    <w:rsid w:val="00F16575"/>
    <w:rsid w:val="00F54D9D"/>
    <w:rsid w:val="00F7569E"/>
    <w:rsid w:val="00F765B0"/>
    <w:rsid w:val="00FA01B1"/>
    <w:rsid w:val="00FB409D"/>
    <w:rsid w:val="00FC5884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123E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849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4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25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7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123E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849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4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25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7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42400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6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8511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55034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</w:divsChild>
        </w:div>
        <w:div w:id="9474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2999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26282">
              <w:marLeft w:val="0"/>
              <w:marRight w:val="0"/>
              <w:marTop w:val="375"/>
              <w:marBottom w:val="375"/>
              <w:divBdr>
                <w:top w:val="single" w:sz="6" w:space="15" w:color="76A900"/>
                <w:left w:val="none" w:sz="0" w:space="31" w:color="auto"/>
                <w:bottom w:val="single" w:sz="6" w:space="15" w:color="76A900"/>
                <w:right w:val="none" w:sz="0" w:space="19" w:color="auto"/>
              </w:divBdr>
            </w:div>
          </w:divsChild>
        </w:div>
        <w:div w:id="101843095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4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947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1218">
              <w:marLeft w:val="0"/>
              <w:marRight w:val="0"/>
              <w:marTop w:val="375"/>
              <w:marBottom w:val="375"/>
              <w:divBdr>
                <w:top w:val="single" w:sz="6" w:space="15" w:color="76A900"/>
                <w:left w:val="none" w:sz="0" w:space="31" w:color="auto"/>
                <w:bottom w:val="single" w:sz="6" w:space="15" w:color="76A900"/>
                <w:right w:val="none" w:sz="0" w:space="19" w:color="auto"/>
              </w:divBdr>
            </w:div>
          </w:divsChild>
        </w:div>
        <w:div w:id="44985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33999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3294">
              <w:marLeft w:val="0"/>
              <w:marRight w:val="0"/>
              <w:marTop w:val="375"/>
              <w:marBottom w:val="375"/>
              <w:divBdr>
                <w:top w:val="single" w:sz="6" w:space="15" w:color="76A900"/>
                <w:left w:val="none" w:sz="0" w:space="31" w:color="auto"/>
                <w:bottom w:val="single" w:sz="6" w:space="15" w:color="76A900"/>
                <w:right w:val="none" w:sz="0" w:space="19" w:color="auto"/>
              </w:divBdr>
            </w:div>
          </w:divsChild>
        </w:div>
        <w:div w:id="15775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4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5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59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38604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</w:divsChild>
        </w:div>
        <w:div w:id="84004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26494">
              <w:marLeft w:val="0"/>
              <w:marRight w:val="0"/>
              <w:marTop w:val="375"/>
              <w:marBottom w:val="375"/>
              <w:divBdr>
                <w:top w:val="single" w:sz="6" w:space="0" w:color="76A900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5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865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69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098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95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3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94958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6373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740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6984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971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767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7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yperlink" Target="http://www.gosuslugi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jpg"/><Relationship Id="rId4" Type="http://schemas.microsoft.com/office/2007/relationships/stylesWithEffects" Target="stylesWithEffect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35065-3D60-4CC4-AC06-BE7F5589F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2821</Words>
  <Characters>16083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2021-09-23T17:50:00Z</cp:lastPrinted>
  <dcterms:created xsi:type="dcterms:W3CDTF">2021-03-13T08:32:00Z</dcterms:created>
  <dcterms:modified xsi:type="dcterms:W3CDTF">2026-03-15T14:31:00Z</dcterms:modified>
</cp:coreProperties>
</file>